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74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951"/>
        <w:gridCol w:w="839"/>
        <w:gridCol w:w="6952"/>
      </w:tblGrid>
      <w:tr w:rsidR="008B097F" w:rsidRPr="00CD1B23" w14:paraId="0909E293" w14:textId="77777777" w:rsidTr="00F86F08">
        <w:tc>
          <w:tcPr>
            <w:tcW w:w="6951" w:type="dxa"/>
          </w:tcPr>
          <w:p w14:paraId="5DFD6EEE" w14:textId="77777777" w:rsidR="008B097F" w:rsidRPr="0019772E" w:rsidRDefault="008B097F" w:rsidP="008B097F">
            <w:pPr>
              <w:jc w:val="center"/>
              <w:rPr>
                <w:rFonts w:asciiTheme="minorHAnsi" w:hAnsiTheme="minorHAnsi" w:cstheme="minorHAnsi"/>
                <w:b/>
                <w:sz w:val="48"/>
                <w:szCs w:val="48"/>
                <w:u w:val="single"/>
              </w:rPr>
            </w:pPr>
            <w:r w:rsidRPr="0019772E">
              <w:rPr>
                <w:rFonts w:asciiTheme="minorHAnsi" w:hAnsiTheme="minorHAnsi" w:cstheme="minorHAnsi"/>
                <w:b/>
                <w:sz w:val="48"/>
                <w:szCs w:val="48"/>
                <w:u w:val="single"/>
              </w:rPr>
              <w:t>KEMPTVILLE NEWSLETTER</w:t>
            </w:r>
          </w:p>
          <w:p w14:paraId="5E958829" w14:textId="77777777" w:rsidR="008B097F" w:rsidRPr="0019772E" w:rsidRDefault="008B097F" w:rsidP="008B097F">
            <w:pPr>
              <w:jc w:val="center"/>
              <w:rPr>
                <w:rFonts w:asciiTheme="minorHAnsi" w:hAnsiTheme="minorHAnsi" w:cstheme="minorHAnsi"/>
              </w:rPr>
            </w:pPr>
          </w:p>
          <w:p w14:paraId="299575B9" w14:textId="77777777" w:rsidR="008B097F" w:rsidRPr="0019772E" w:rsidRDefault="008B097F" w:rsidP="008B097F">
            <w:pPr>
              <w:jc w:val="center"/>
              <w:rPr>
                <w:rFonts w:asciiTheme="minorHAnsi" w:hAnsiTheme="minorHAnsi" w:cstheme="minorHAnsi"/>
                <w:b/>
                <w:bCs/>
                <w:sz w:val="36"/>
                <w:szCs w:val="36"/>
              </w:rPr>
            </w:pPr>
            <w:r w:rsidRPr="0019772E">
              <w:rPr>
                <w:rFonts w:asciiTheme="minorHAnsi" w:hAnsiTheme="minorHAnsi" w:cstheme="minorHAnsi"/>
                <w:b/>
                <w:bCs/>
                <w:sz w:val="36"/>
                <w:szCs w:val="36"/>
              </w:rPr>
              <w:t>JANUARY 2026</w:t>
            </w:r>
          </w:p>
          <w:p w14:paraId="65D1F21A" w14:textId="77777777" w:rsidR="008B097F" w:rsidRDefault="008B097F" w:rsidP="008B097F">
            <w:pPr>
              <w:jc w:val="center"/>
            </w:pPr>
          </w:p>
          <w:p w14:paraId="4241BC9E" w14:textId="77777777" w:rsidR="008B097F" w:rsidRDefault="008B097F" w:rsidP="008B097F">
            <w:pPr>
              <w:rPr>
                <w:b/>
                <w:sz w:val="16"/>
                <w:szCs w:val="16"/>
              </w:rPr>
            </w:pPr>
          </w:p>
          <w:p w14:paraId="6EEDC5D3" w14:textId="77777777" w:rsidR="008B097F" w:rsidRDefault="008B097F" w:rsidP="008B097F">
            <w:pPr>
              <w:rPr>
                <w:vanish/>
              </w:rPr>
            </w:pPr>
          </w:p>
          <w:tbl>
            <w:tblPr>
              <w:tblW w:w="6379" w:type="dxa"/>
              <w:tblInd w:w="239" w:type="dxa"/>
              <w:tblCellMar>
                <w:left w:w="10" w:type="dxa"/>
                <w:right w:w="10" w:type="dxa"/>
              </w:tblCellMar>
              <w:tblLook w:val="0000" w:firstRow="0" w:lastRow="0" w:firstColumn="0" w:lastColumn="0" w:noHBand="0" w:noVBand="0"/>
            </w:tblPr>
            <w:tblGrid>
              <w:gridCol w:w="6379"/>
            </w:tblGrid>
            <w:tr w:rsidR="008B097F" w14:paraId="4792CB50" w14:textId="77777777" w:rsidTr="0093287A">
              <w:trPr>
                <w:trHeight w:val="8700"/>
              </w:trPr>
              <w:tc>
                <w:tcPr>
                  <w:tcW w:w="6379" w:type="dxa"/>
                  <w:tcBorders>
                    <w:top w:val="double" w:sz="12" w:space="0" w:color="000000"/>
                    <w:left w:val="double" w:sz="12" w:space="0" w:color="000000"/>
                    <w:bottom w:val="double" w:sz="12" w:space="0" w:color="000000"/>
                    <w:right w:val="double" w:sz="12" w:space="0" w:color="000000"/>
                  </w:tcBorders>
                  <w:tcMar>
                    <w:top w:w="0" w:type="dxa"/>
                    <w:left w:w="108" w:type="dxa"/>
                    <w:bottom w:w="0" w:type="dxa"/>
                    <w:right w:w="108" w:type="dxa"/>
                  </w:tcMar>
                </w:tcPr>
                <w:p w14:paraId="32CB13FC" w14:textId="77777777" w:rsidR="008B097F" w:rsidRDefault="008B097F" w:rsidP="008B097F">
                  <w:pPr>
                    <w:jc w:val="center"/>
                    <w:rPr>
                      <w:b/>
                      <w:bCs/>
                      <w:sz w:val="32"/>
                      <w:szCs w:val="32"/>
                    </w:rPr>
                  </w:pPr>
                </w:p>
                <w:p w14:paraId="33CA666A" w14:textId="77777777" w:rsidR="008B097F" w:rsidRDefault="008B097F" w:rsidP="008B097F">
                  <w:pPr>
                    <w:jc w:val="center"/>
                    <w:rPr>
                      <w:b/>
                      <w:bCs/>
                      <w:sz w:val="32"/>
                      <w:szCs w:val="32"/>
                    </w:rPr>
                  </w:pPr>
                </w:p>
                <w:p w14:paraId="76C7CF5D" w14:textId="77777777" w:rsidR="008B097F" w:rsidRPr="0019772E" w:rsidRDefault="008B097F" w:rsidP="008B097F">
                  <w:pPr>
                    <w:jc w:val="center"/>
                    <w:rPr>
                      <w:rFonts w:asciiTheme="minorHAnsi" w:hAnsiTheme="minorHAnsi" w:cstheme="minorHAnsi"/>
                      <w:b/>
                      <w:bCs/>
                      <w:sz w:val="32"/>
                      <w:szCs w:val="32"/>
                    </w:rPr>
                  </w:pPr>
                  <w:r w:rsidRPr="0019772E">
                    <w:rPr>
                      <w:rFonts w:asciiTheme="minorHAnsi" w:hAnsiTheme="minorHAnsi" w:cstheme="minorHAnsi"/>
                      <w:b/>
                      <w:bCs/>
                      <w:sz w:val="32"/>
                      <w:szCs w:val="32"/>
                    </w:rPr>
                    <w:t>NEW YEAR’S DAY</w:t>
                  </w:r>
                </w:p>
                <w:p w14:paraId="6A6B2156" w14:textId="77777777" w:rsidR="008B097F" w:rsidRDefault="008B097F" w:rsidP="008B097F">
                  <w:pPr>
                    <w:jc w:val="center"/>
                    <w:rPr>
                      <w:b/>
                      <w:bCs/>
                      <w:sz w:val="32"/>
                      <w:szCs w:val="32"/>
                    </w:rPr>
                  </w:pPr>
                </w:p>
                <w:p w14:paraId="2AEAD881" w14:textId="77777777" w:rsidR="008B097F" w:rsidRDefault="008B097F" w:rsidP="008B097F">
                  <w:pPr>
                    <w:jc w:val="center"/>
                    <w:rPr>
                      <w:b/>
                      <w:bCs/>
                      <w:sz w:val="32"/>
                      <w:szCs w:val="32"/>
                    </w:rPr>
                  </w:pPr>
                  <w:r>
                    <w:rPr>
                      <w:noProof/>
                    </w:rPr>
                    <w:drawing>
                      <wp:inline distT="0" distB="0" distL="0" distR="0" wp14:anchorId="658EA449" wp14:editId="2C4177C3">
                        <wp:extent cx="3181350" cy="3181350"/>
                        <wp:effectExtent l="0" t="0" r="0" b="0"/>
                        <wp:docPr id="1973780669" name="Picture 14" descr="Premium Vector | Happy new year text cartoon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remium Vector | Happy new year text cartoon vecto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181350" cy="3181350"/>
                                </a:xfrm>
                                <a:prstGeom prst="rect">
                                  <a:avLst/>
                                </a:prstGeom>
                                <a:noFill/>
                                <a:ln>
                                  <a:noFill/>
                                </a:ln>
                              </pic:spPr>
                            </pic:pic>
                          </a:graphicData>
                        </a:graphic>
                      </wp:inline>
                    </w:drawing>
                  </w:r>
                </w:p>
                <w:p w14:paraId="0E8094CC" w14:textId="77777777" w:rsidR="008B097F" w:rsidRDefault="008B097F" w:rsidP="008B097F">
                  <w:pPr>
                    <w:rPr>
                      <w:sz w:val="16"/>
                      <w:szCs w:val="16"/>
                    </w:rPr>
                  </w:pPr>
                </w:p>
                <w:p w14:paraId="75D917F8" w14:textId="77777777" w:rsidR="008B097F" w:rsidRDefault="008B097F" w:rsidP="008B097F">
                  <w:pPr>
                    <w:rPr>
                      <w:sz w:val="16"/>
                      <w:szCs w:val="16"/>
                    </w:rPr>
                  </w:pPr>
                </w:p>
                <w:p w14:paraId="24797856" w14:textId="77777777" w:rsidR="008B097F" w:rsidRDefault="008B097F" w:rsidP="008B097F">
                  <w:pPr>
                    <w:rPr>
                      <w:sz w:val="16"/>
                      <w:szCs w:val="16"/>
                    </w:rPr>
                  </w:pPr>
                </w:p>
                <w:p w14:paraId="630A3CCD" w14:textId="77777777" w:rsidR="008B097F" w:rsidRDefault="008B097F" w:rsidP="008B097F">
                  <w:pPr>
                    <w:rPr>
                      <w:sz w:val="16"/>
                      <w:szCs w:val="16"/>
                    </w:rPr>
                  </w:pPr>
                </w:p>
                <w:p w14:paraId="1ACB8234" w14:textId="77777777" w:rsidR="008B097F" w:rsidRPr="00FE13BE" w:rsidRDefault="008B097F" w:rsidP="008B097F">
                  <w:pPr>
                    <w:rPr>
                      <w:sz w:val="16"/>
                      <w:szCs w:val="16"/>
                    </w:rPr>
                  </w:pPr>
                </w:p>
                <w:p w14:paraId="0C4ED6CA" w14:textId="77777777" w:rsidR="008B097F" w:rsidRPr="0019772E" w:rsidRDefault="008B097F" w:rsidP="008B097F">
                  <w:pPr>
                    <w:jc w:val="center"/>
                    <w:rPr>
                      <w:rFonts w:asciiTheme="minorHAnsi" w:hAnsiTheme="minorHAnsi" w:cstheme="minorHAnsi"/>
                      <w:b/>
                      <w:bCs/>
                      <w:sz w:val="32"/>
                      <w:szCs w:val="32"/>
                    </w:rPr>
                  </w:pPr>
                  <w:r w:rsidRPr="0019772E">
                    <w:rPr>
                      <w:rFonts w:asciiTheme="minorHAnsi" w:hAnsiTheme="minorHAnsi" w:cstheme="minorHAnsi"/>
                      <w:b/>
                      <w:bCs/>
                      <w:sz w:val="32"/>
                      <w:szCs w:val="32"/>
                    </w:rPr>
                    <w:t>JANUARY 1, 2026</w:t>
                  </w:r>
                </w:p>
              </w:tc>
            </w:tr>
          </w:tbl>
          <w:p w14:paraId="22C050BC" w14:textId="77777777" w:rsidR="008B097F" w:rsidRPr="00CD1B23" w:rsidRDefault="008B097F" w:rsidP="008B097F">
            <w:pPr>
              <w:ind w:right="-104"/>
              <w:rPr>
                <w:rFonts w:asciiTheme="minorHAnsi" w:hAnsiTheme="minorHAnsi" w:cstheme="minorHAnsi"/>
                <w:sz w:val="28"/>
                <w:szCs w:val="28"/>
              </w:rPr>
            </w:pPr>
          </w:p>
        </w:tc>
        <w:tc>
          <w:tcPr>
            <w:tcW w:w="839" w:type="dxa"/>
          </w:tcPr>
          <w:p w14:paraId="46E5F04C" w14:textId="77777777" w:rsidR="008B097F" w:rsidRPr="00CD1B23" w:rsidRDefault="008B097F" w:rsidP="008B097F">
            <w:pPr>
              <w:rPr>
                <w:rFonts w:asciiTheme="minorHAnsi" w:hAnsiTheme="minorHAnsi" w:cstheme="minorHAnsi"/>
                <w:sz w:val="28"/>
                <w:szCs w:val="28"/>
              </w:rPr>
            </w:pPr>
          </w:p>
        </w:tc>
        <w:tc>
          <w:tcPr>
            <w:tcW w:w="6952" w:type="dxa"/>
          </w:tcPr>
          <w:p w14:paraId="0EACDDD2" w14:textId="77777777" w:rsidR="008B097F" w:rsidRDefault="008B097F" w:rsidP="008B097F">
            <w:pPr>
              <w:suppressAutoHyphens w:val="0"/>
              <w:jc w:val="center"/>
            </w:pPr>
            <w:r>
              <w:rPr>
                <w:noProof/>
              </w:rPr>
              <w:drawing>
                <wp:inline distT="0" distB="0" distL="0" distR="0" wp14:anchorId="11F0D1C2" wp14:editId="5EABB114">
                  <wp:extent cx="807369" cy="720638"/>
                  <wp:effectExtent l="0" t="0" r="0" b="3262"/>
                  <wp:docPr id="1506770463" name="Picture 112" descr="C:\Users\Robert\AppData\Local\Microsoft\Windows\Temporary Internet Files\Content.IE5\9AJ849NY\christian-church-service-bible-cross-stained-glass-window-general-pattern[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807369" cy="720638"/>
                          </a:xfrm>
                          <a:prstGeom prst="rect">
                            <a:avLst/>
                          </a:prstGeom>
                          <a:noFill/>
                          <a:ln>
                            <a:noFill/>
                            <a:prstDash/>
                          </a:ln>
                        </pic:spPr>
                      </pic:pic>
                    </a:graphicData>
                  </a:graphic>
                </wp:inline>
              </w:drawing>
            </w:r>
          </w:p>
          <w:p w14:paraId="18C68AB9" w14:textId="77777777" w:rsidR="008B097F" w:rsidRPr="00CD1B23" w:rsidRDefault="008B097F" w:rsidP="008B097F">
            <w:pPr>
              <w:suppressAutoHyphens w:val="0"/>
              <w:rPr>
                <w:bCs/>
                <w:sz w:val="8"/>
                <w:szCs w:val="8"/>
              </w:rPr>
            </w:pPr>
          </w:p>
          <w:p w14:paraId="13C48EFC" w14:textId="77777777" w:rsidR="008B097F" w:rsidRPr="0019772E" w:rsidRDefault="008B097F" w:rsidP="008B097F">
            <w:pPr>
              <w:suppressAutoHyphens w:val="0"/>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FAITH BAPTIST CHURCH</w:t>
            </w:r>
          </w:p>
          <w:p w14:paraId="76AE20BA" w14:textId="77777777" w:rsidR="008B097F" w:rsidRPr="0019772E" w:rsidRDefault="008B097F" w:rsidP="008B097F">
            <w:pPr>
              <w:ind w:firstLine="709"/>
              <w:rPr>
                <w:rFonts w:asciiTheme="minorHAnsi" w:hAnsiTheme="minorHAnsi" w:cstheme="minorHAnsi"/>
                <w:sz w:val="8"/>
                <w:szCs w:val="8"/>
              </w:rPr>
            </w:pPr>
          </w:p>
          <w:p w14:paraId="112A6ED8" w14:textId="77777777" w:rsidR="008B097F" w:rsidRPr="0019772E" w:rsidRDefault="008B097F" w:rsidP="008B097F">
            <w:pPr>
              <w:ind w:firstLine="709"/>
              <w:rPr>
                <w:rFonts w:asciiTheme="minorHAnsi" w:hAnsiTheme="minorHAnsi" w:cstheme="minorHAnsi"/>
                <w:sz w:val="28"/>
                <w:szCs w:val="28"/>
              </w:rPr>
            </w:pPr>
            <w:r w:rsidRPr="0019772E">
              <w:rPr>
                <w:rFonts w:asciiTheme="minorHAnsi" w:hAnsiTheme="minorHAnsi" w:cstheme="minorHAnsi"/>
                <w:sz w:val="28"/>
                <w:szCs w:val="28"/>
              </w:rPr>
              <w:t>Pastor:  Reverend Edward Burrill</w:t>
            </w:r>
          </w:p>
          <w:p w14:paraId="23EAFDE8" w14:textId="77777777" w:rsidR="008B097F"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ab/>
              <w:t>Location:  349 North Kemptville Road</w:t>
            </w:r>
          </w:p>
          <w:p w14:paraId="091B71EB" w14:textId="77777777" w:rsidR="008B097F" w:rsidRPr="0019772E" w:rsidRDefault="008B097F" w:rsidP="008B097F">
            <w:pPr>
              <w:ind w:firstLine="709"/>
              <w:rPr>
                <w:rFonts w:asciiTheme="minorHAnsi" w:hAnsiTheme="minorHAnsi" w:cstheme="minorHAnsi"/>
                <w:sz w:val="28"/>
                <w:szCs w:val="28"/>
              </w:rPr>
            </w:pPr>
            <w:r w:rsidRPr="0019772E">
              <w:rPr>
                <w:rFonts w:asciiTheme="minorHAnsi" w:hAnsiTheme="minorHAnsi" w:cstheme="minorHAnsi"/>
                <w:sz w:val="28"/>
                <w:szCs w:val="28"/>
              </w:rPr>
              <w:t>Telephone:  1-902-354-7390</w:t>
            </w:r>
          </w:p>
          <w:p w14:paraId="7CEE0688" w14:textId="77777777" w:rsidR="008B097F" w:rsidRPr="0019772E" w:rsidRDefault="008B097F" w:rsidP="008B097F">
            <w:pPr>
              <w:ind w:firstLine="709"/>
              <w:rPr>
                <w:rFonts w:asciiTheme="minorHAnsi" w:hAnsiTheme="minorHAnsi" w:cstheme="minorHAnsi"/>
                <w:sz w:val="8"/>
                <w:szCs w:val="8"/>
              </w:rPr>
            </w:pPr>
          </w:p>
          <w:p w14:paraId="527D7828" w14:textId="77777777" w:rsidR="008B097F" w:rsidRPr="0019772E" w:rsidRDefault="008B097F" w:rsidP="008B097F">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32776DF9" w14:textId="77777777" w:rsidR="008B097F" w:rsidRPr="0019772E" w:rsidRDefault="008B097F" w:rsidP="008B097F">
            <w:pPr>
              <w:rPr>
                <w:rFonts w:asciiTheme="minorHAnsi" w:hAnsiTheme="minorHAnsi" w:cstheme="minorHAnsi"/>
                <w:sz w:val="8"/>
                <w:szCs w:val="8"/>
              </w:rPr>
            </w:pPr>
          </w:p>
          <w:p w14:paraId="2AC2C253" w14:textId="77777777" w:rsidR="008B097F" w:rsidRPr="00CD1B23"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Worship Service – 2:00 pm</w:t>
            </w:r>
          </w:p>
          <w:p w14:paraId="0CA5ADF7" w14:textId="77777777" w:rsidR="008B097F" w:rsidRPr="0019772E" w:rsidRDefault="008B097F" w:rsidP="008B097F">
            <w:pPr>
              <w:jc w:val="center"/>
              <w:rPr>
                <w:rFonts w:asciiTheme="minorHAnsi" w:hAnsiTheme="minorHAnsi" w:cstheme="minorHAnsi"/>
              </w:rPr>
            </w:pPr>
            <w:r w:rsidRPr="0019772E">
              <w:rPr>
                <w:rFonts w:asciiTheme="minorHAnsi" w:hAnsiTheme="minorHAnsi" w:cstheme="minorHAnsi"/>
              </w:rPr>
              <w:t>***</w:t>
            </w:r>
          </w:p>
          <w:p w14:paraId="4B0F9EF7" w14:textId="77777777" w:rsidR="008B097F" w:rsidRPr="0019772E" w:rsidRDefault="008B097F" w:rsidP="008B097F">
            <w:pPr>
              <w:jc w:val="center"/>
              <w:rPr>
                <w:rFonts w:asciiTheme="minorHAnsi" w:hAnsiTheme="minorHAnsi" w:cstheme="minorHAnsi"/>
              </w:rPr>
            </w:pPr>
            <w:r w:rsidRPr="0019772E">
              <w:rPr>
                <w:rFonts w:asciiTheme="minorHAnsi" w:hAnsiTheme="minorHAnsi" w:cstheme="minorHAnsi"/>
                <w:b/>
                <w:sz w:val="32"/>
                <w:szCs w:val="32"/>
                <w:u w:val="single"/>
              </w:rPr>
              <w:t>KEMPTVILLE UNITED BAPTIST CHURCH</w:t>
            </w:r>
          </w:p>
          <w:p w14:paraId="31525973" w14:textId="77777777" w:rsidR="008B097F" w:rsidRPr="0019772E" w:rsidRDefault="008B097F" w:rsidP="008B097F">
            <w:pPr>
              <w:rPr>
                <w:rFonts w:asciiTheme="minorHAnsi" w:hAnsiTheme="minorHAnsi" w:cstheme="minorHAnsi"/>
                <w:sz w:val="8"/>
                <w:szCs w:val="8"/>
              </w:rPr>
            </w:pPr>
          </w:p>
          <w:p w14:paraId="3F3E63F3" w14:textId="77777777" w:rsidR="008B097F" w:rsidRPr="0019772E" w:rsidRDefault="008B097F" w:rsidP="008B097F">
            <w:pPr>
              <w:rPr>
                <w:rFonts w:asciiTheme="minorHAnsi" w:hAnsiTheme="minorHAnsi" w:cstheme="minorHAnsi"/>
              </w:rPr>
            </w:pPr>
            <w:r w:rsidRPr="0019772E">
              <w:rPr>
                <w:rFonts w:asciiTheme="minorHAnsi" w:hAnsiTheme="minorHAnsi" w:cstheme="minorHAnsi"/>
                <w:sz w:val="28"/>
                <w:szCs w:val="28"/>
              </w:rPr>
              <w:tab/>
              <w:t>Pastor:  Reverend Kevin Jamieson</w:t>
            </w:r>
            <w:r w:rsidRPr="0019772E">
              <w:rPr>
                <w:rFonts w:asciiTheme="minorHAnsi" w:hAnsiTheme="minorHAnsi" w:cstheme="minorHAnsi"/>
                <w:sz w:val="28"/>
                <w:szCs w:val="28"/>
              </w:rPr>
              <w:tab/>
            </w:r>
          </w:p>
          <w:p w14:paraId="578D2C94"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ab/>
              <w:t>Location:  16 North Kemptville Road</w:t>
            </w:r>
          </w:p>
          <w:p w14:paraId="5DF418A8"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ab/>
              <w:t>Telephone:  Church - 902-761-2050</w:t>
            </w:r>
          </w:p>
          <w:p w14:paraId="7862DEA3" w14:textId="77777777" w:rsidR="008B097F" w:rsidRDefault="008B097F" w:rsidP="008B097F">
            <w:pPr>
              <w:ind w:firstLine="709"/>
              <w:rPr>
                <w:rFonts w:asciiTheme="minorHAnsi" w:hAnsiTheme="minorHAnsi" w:cstheme="minorHAnsi"/>
                <w:sz w:val="28"/>
                <w:szCs w:val="28"/>
              </w:rPr>
            </w:pPr>
            <w:r w:rsidRPr="0019772E">
              <w:rPr>
                <w:rFonts w:asciiTheme="minorHAnsi" w:hAnsiTheme="minorHAnsi" w:cstheme="minorHAnsi"/>
                <w:sz w:val="28"/>
                <w:szCs w:val="28"/>
              </w:rPr>
              <w:tab/>
            </w:r>
            <w:r>
              <w:rPr>
                <w:rFonts w:asciiTheme="minorHAnsi" w:hAnsiTheme="minorHAnsi" w:cstheme="minorHAnsi"/>
                <w:sz w:val="28"/>
                <w:szCs w:val="28"/>
              </w:rPr>
              <w:t xml:space="preserve">                      </w:t>
            </w:r>
            <w:r w:rsidRPr="0019772E">
              <w:rPr>
                <w:rFonts w:asciiTheme="minorHAnsi" w:hAnsiTheme="minorHAnsi" w:cstheme="minorHAnsi"/>
                <w:sz w:val="28"/>
                <w:szCs w:val="28"/>
              </w:rPr>
              <w:t>Residence - 902-761-2424</w:t>
            </w:r>
          </w:p>
          <w:p w14:paraId="04040BDA" w14:textId="77777777" w:rsidR="008B097F" w:rsidRPr="0019772E" w:rsidRDefault="008B097F" w:rsidP="008B097F">
            <w:pPr>
              <w:ind w:firstLine="709"/>
              <w:rPr>
                <w:rFonts w:asciiTheme="minorHAnsi" w:hAnsiTheme="minorHAnsi" w:cstheme="minorHAnsi"/>
                <w:sz w:val="28"/>
                <w:szCs w:val="28"/>
              </w:rPr>
            </w:pPr>
            <w:r w:rsidRPr="0019772E">
              <w:rPr>
                <w:rFonts w:asciiTheme="minorHAnsi" w:hAnsiTheme="minorHAnsi" w:cstheme="minorHAnsi"/>
                <w:sz w:val="28"/>
                <w:szCs w:val="28"/>
              </w:rPr>
              <w:t>Email:  kemptvilleubchurch@gmail.com</w:t>
            </w:r>
          </w:p>
          <w:p w14:paraId="2A476EC2" w14:textId="77777777" w:rsidR="008B097F" w:rsidRPr="0019772E" w:rsidRDefault="008B097F" w:rsidP="008B097F">
            <w:pPr>
              <w:ind w:firstLine="709"/>
              <w:rPr>
                <w:rFonts w:asciiTheme="minorHAnsi" w:hAnsiTheme="minorHAnsi" w:cstheme="minorHAnsi"/>
                <w:sz w:val="8"/>
                <w:szCs w:val="8"/>
              </w:rPr>
            </w:pPr>
            <w:r w:rsidRPr="0019772E">
              <w:rPr>
                <w:rFonts w:asciiTheme="minorHAnsi" w:hAnsiTheme="minorHAnsi" w:cstheme="minorHAnsi"/>
                <w:sz w:val="28"/>
                <w:szCs w:val="28"/>
              </w:rPr>
              <w:t>Facebook:  @</w:t>
            </w:r>
            <w:proofErr w:type="spellStart"/>
            <w:r w:rsidRPr="0019772E">
              <w:rPr>
                <w:rFonts w:asciiTheme="minorHAnsi" w:hAnsiTheme="minorHAnsi" w:cstheme="minorHAnsi"/>
                <w:sz w:val="28"/>
                <w:szCs w:val="28"/>
              </w:rPr>
              <w:t>kemptubchurch</w:t>
            </w:r>
            <w:proofErr w:type="spellEnd"/>
          </w:p>
          <w:p w14:paraId="1170C3AC" w14:textId="77777777" w:rsidR="008B097F" w:rsidRPr="0019772E" w:rsidRDefault="008B097F" w:rsidP="008B097F">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2E0F63FE" w14:textId="77777777" w:rsidR="008B097F" w:rsidRPr="0019772E" w:rsidRDefault="008B097F" w:rsidP="008B097F">
            <w:pPr>
              <w:rPr>
                <w:rFonts w:asciiTheme="minorHAnsi" w:hAnsiTheme="minorHAnsi" w:cstheme="minorHAnsi"/>
                <w:sz w:val="8"/>
                <w:szCs w:val="8"/>
              </w:rPr>
            </w:pPr>
          </w:p>
          <w:p w14:paraId="1F7BDE31"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Worship Service – 11:00 am</w:t>
            </w:r>
          </w:p>
          <w:p w14:paraId="6E07CC40" w14:textId="77777777" w:rsidR="008B097F" w:rsidRPr="0019772E" w:rsidRDefault="008B097F" w:rsidP="008B097F">
            <w:pPr>
              <w:rPr>
                <w:rFonts w:asciiTheme="minorHAnsi" w:hAnsiTheme="minorHAnsi" w:cstheme="minorHAnsi"/>
                <w:sz w:val="8"/>
                <w:szCs w:val="8"/>
              </w:rPr>
            </w:pPr>
          </w:p>
          <w:p w14:paraId="3C3393E8" w14:textId="77777777" w:rsidR="008B097F" w:rsidRPr="0019772E" w:rsidRDefault="008B097F" w:rsidP="008B097F">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 xml:space="preserve">Wednesdays </w:t>
            </w:r>
          </w:p>
          <w:p w14:paraId="21BE1169" w14:textId="77777777" w:rsidR="008B097F" w:rsidRPr="0019772E" w:rsidRDefault="008B097F" w:rsidP="008B097F">
            <w:pPr>
              <w:rPr>
                <w:rFonts w:asciiTheme="minorHAnsi" w:hAnsiTheme="minorHAnsi" w:cstheme="minorHAnsi"/>
                <w:sz w:val="8"/>
                <w:szCs w:val="8"/>
              </w:rPr>
            </w:pPr>
          </w:p>
          <w:p w14:paraId="13AEB2BA"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Prayer Meeting – 7:00 pm</w:t>
            </w:r>
          </w:p>
          <w:p w14:paraId="300B4B49" w14:textId="77777777" w:rsidR="008B097F" w:rsidRPr="0019772E" w:rsidRDefault="008B097F" w:rsidP="008B097F">
            <w:pPr>
              <w:rPr>
                <w:rFonts w:asciiTheme="minorHAnsi" w:hAnsiTheme="minorHAnsi" w:cstheme="minorHAnsi"/>
                <w:sz w:val="8"/>
                <w:szCs w:val="8"/>
              </w:rPr>
            </w:pPr>
          </w:p>
          <w:p w14:paraId="3C53EE76" w14:textId="77777777" w:rsidR="008B097F" w:rsidRPr="0019772E" w:rsidRDefault="008B097F" w:rsidP="008B097F">
            <w:pPr>
              <w:jc w:val="center"/>
              <w:rPr>
                <w:rFonts w:asciiTheme="minorHAnsi" w:hAnsiTheme="minorHAnsi" w:cstheme="minorHAnsi"/>
                <w:b/>
                <w:bCs/>
                <w:sz w:val="28"/>
                <w:szCs w:val="28"/>
              </w:rPr>
            </w:pPr>
            <w:r w:rsidRPr="0019772E">
              <w:rPr>
                <w:rFonts w:asciiTheme="minorHAnsi" w:hAnsiTheme="minorHAnsi" w:cstheme="minorHAnsi"/>
                <w:b/>
                <w:bCs/>
                <w:sz w:val="28"/>
                <w:szCs w:val="28"/>
              </w:rPr>
              <w:t>KEMPTVILLE FUSION YOUTH GROUP</w:t>
            </w:r>
          </w:p>
          <w:p w14:paraId="7AEFEE85" w14:textId="77777777" w:rsidR="008B097F" w:rsidRPr="0019772E" w:rsidRDefault="008B097F" w:rsidP="008B097F">
            <w:pPr>
              <w:rPr>
                <w:rFonts w:asciiTheme="minorHAnsi" w:hAnsiTheme="minorHAnsi" w:cstheme="minorHAnsi"/>
                <w:sz w:val="8"/>
                <w:szCs w:val="8"/>
              </w:rPr>
            </w:pPr>
          </w:p>
          <w:p w14:paraId="7E406FB1" w14:textId="619E535C" w:rsidR="008B097F" w:rsidRPr="00CD1B23"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ab/>
              <w:t xml:space="preserve">The Kemptville Fusion Youth Group meetings </w:t>
            </w:r>
            <w:r>
              <w:rPr>
                <w:rFonts w:asciiTheme="minorHAnsi" w:hAnsiTheme="minorHAnsi" w:cstheme="minorHAnsi"/>
                <w:sz w:val="28"/>
                <w:szCs w:val="28"/>
              </w:rPr>
              <w:t xml:space="preserve">will start again on January 8, 2026.  Meetings </w:t>
            </w:r>
            <w:r w:rsidRPr="0019772E">
              <w:rPr>
                <w:rFonts w:asciiTheme="minorHAnsi" w:hAnsiTheme="minorHAnsi" w:cstheme="minorHAnsi"/>
                <w:sz w:val="28"/>
                <w:szCs w:val="28"/>
              </w:rPr>
              <w:t xml:space="preserve">occur on Thursdays, from 6:30 </w:t>
            </w:r>
            <w:r>
              <w:rPr>
                <w:rFonts w:asciiTheme="minorHAnsi" w:hAnsiTheme="minorHAnsi" w:cstheme="minorHAnsi"/>
                <w:sz w:val="28"/>
                <w:szCs w:val="28"/>
              </w:rPr>
              <w:t xml:space="preserve">pm </w:t>
            </w:r>
            <w:r w:rsidRPr="0019772E">
              <w:rPr>
                <w:rFonts w:asciiTheme="minorHAnsi" w:hAnsiTheme="minorHAnsi" w:cstheme="minorHAnsi"/>
                <w:sz w:val="28"/>
                <w:szCs w:val="28"/>
              </w:rPr>
              <w:t>– 8:00 pm.  Join us for games, snacks, Bible lesson, and so much more at the Kemptville United Baptist Church.  This is for children ages 7 – 13.  A canteen exists, with all items $3.00</w:t>
            </w:r>
            <w:r>
              <w:rPr>
                <w:rFonts w:asciiTheme="minorHAnsi" w:hAnsiTheme="minorHAnsi" w:cstheme="minorHAnsi"/>
                <w:sz w:val="28"/>
                <w:szCs w:val="28"/>
              </w:rPr>
              <w:t xml:space="preserve"> </w:t>
            </w:r>
            <w:r w:rsidRPr="0019772E">
              <w:rPr>
                <w:rFonts w:asciiTheme="minorHAnsi" w:hAnsiTheme="minorHAnsi" w:cstheme="minorHAnsi"/>
                <w:sz w:val="28"/>
                <w:szCs w:val="28"/>
              </w:rPr>
              <w:t xml:space="preserve">or less.  </w:t>
            </w:r>
          </w:p>
        </w:tc>
      </w:tr>
      <w:tr w:rsidR="008B097F" w:rsidRPr="00CD1B23" w14:paraId="228793AA" w14:textId="77777777" w:rsidTr="00F86F08">
        <w:tc>
          <w:tcPr>
            <w:tcW w:w="6951" w:type="dxa"/>
          </w:tcPr>
          <w:p w14:paraId="5B45CBE3" w14:textId="77777777" w:rsidR="008B097F" w:rsidRPr="00CD1B23" w:rsidRDefault="008B097F" w:rsidP="008B097F">
            <w:pPr>
              <w:ind w:right="-104"/>
              <w:rPr>
                <w:rFonts w:asciiTheme="minorHAnsi" w:hAnsiTheme="minorHAnsi" w:cstheme="minorHAnsi"/>
                <w:sz w:val="28"/>
                <w:szCs w:val="28"/>
              </w:rPr>
            </w:pPr>
          </w:p>
        </w:tc>
        <w:tc>
          <w:tcPr>
            <w:tcW w:w="839" w:type="dxa"/>
          </w:tcPr>
          <w:p w14:paraId="1FAB9CEE" w14:textId="77777777" w:rsidR="008B097F" w:rsidRPr="00CD1B23" w:rsidRDefault="008B097F" w:rsidP="008B097F">
            <w:pPr>
              <w:rPr>
                <w:rFonts w:asciiTheme="minorHAnsi" w:hAnsiTheme="minorHAnsi" w:cstheme="minorHAnsi"/>
                <w:sz w:val="28"/>
                <w:szCs w:val="28"/>
              </w:rPr>
            </w:pPr>
          </w:p>
        </w:tc>
        <w:tc>
          <w:tcPr>
            <w:tcW w:w="6952" w:type="dxa"/>
          </w:tcPr>
          <w:p w14:paraId="15B02BA8" w14:textId="7BB52F8B" w:rsidR="008B097F" w:rsidRPr="00CD1B23" w:rsidRDefault="008B097F" w:rsidP="008B097F">
            <w:pPr>
              <w:jc w:val="center"/>
              <w:rPr>
                <w:rFonts w:asciiTheme="minorHAnsi" w:hAnsiTheme="minorHAnsi" w:cstheme="minorHAnsi"/>
                <w:sz w:val="28"/>
                <w:szCs w:val="28"/>
              </w:rPr>
            </w:pPr>
            <w:r>
              <w:rPr>
                <w:rFonts w:asciiTheme="minorHAnsi" w:hAnsiTheme="minorHAnsi" w:cstheme="minorHAnsi"/>
                <w:sz w:val="28"/>
                <w:szCs w:val="28"/>
              </w:rPr>
              <w:t>2</w:t>
            </w:r>
          </w:p>
        </w:tc>
      </w:tr>
      <w:tr w:rsidR="008B097F" w:rsidRPr="00CD1B23" w14:paraId="2D830418" w14:textId="77777777" w:rsidTr="00F86F08">
        <w:tc>
          <w:tcPr>
            <w:tcW w:w="6951" w:type="dxa"/>
          </w:tcPr>
          <w:p w14:paraId="2381F93A" w14:textId="77777777" w:rsidR="008B097F" w:rsidRPr="0019772E" w:rsidRDefault="008B097F" w:rsidP="008B097F">
            <w:pPr>
              <w:rPr>
                <w:rFonts w:asciiTheme="minorHAnsi" w:hAnsiTheme="minorHAnsi" w:cstheme="minorHAnsi"/>
                <w:sz w:val="28"/>
                <w:szCs w:val="28"/>
              </w:rPr>
            </w:pPr>
            <w:r>
              <w:rPr>
                <w:rFonts w:asciiTheme="minorHAnsi" w:hAnsiTheme="minorHAnsi" w:cstheme="minorHAnsi"/>
                <w:sz w:val="28"/>
                <w:szCs w:val="28"/>
              </w:rPr>
              <w:lastRenderedPageBreak/>
              <w:t xml:space="preserve">          </w:t>
            </w:r>
            <w:r w:rsidRPr="0019772E">
              <w:rPr>
                <w:rFonts w:asciiTheme="minorHAnsi" w:hAnsiTheme="minorHAnsi" w:cstheme="minorHAnsi"/>
                <w:sz w:val="28"/>
                <w:szCs w:val="28"/>
              </w:rPr>
              <w:t xml:space="preserve">Follow us on Facebook:  Kempt Fusion Youth.  For more information, contact Emma Surette at 902-740-7475 or </w:t>
            </w:r>
            <w:proofErr w:type="spellStart"/>
            <w:r w:rsidRPr="0019772E">
              <w:rPr>
                <w:rFonts w:asciiTheme="minorHAnsi" w:hAnsiTheme="minorHAnsi" w:cstheme="minorHAnsi"/>
                <w:sz w:val="28"/>
                <w:szCs w:val="28"/>
              </w:rPr>
              <w:t>emma.surette123@gmail.com</w:t>
            </w:r>
            <w:proofErr w:type="spellEnd"/>
            <w:r w:rsidRPr="0019772E">
              <w:rPr>
                <w:rFonts w:asciiTheme="minorHAnsi" w:hAnsiTheme="minorHAnsi" w:cstheme="minorHAnsi"/>
                <w:sz w:val="28"/>
                <w:szCs w:val="28"/>
              </w:rPr>
              <w:t>.</w:t>
            </w:r>
          </w:p>
          <w:p w14:paraId="4C42E4EF" w14:textId="77777777" w:rsidR="008B097F" w:rsidRPr="0019772E" w:rsidRDefault="008B097F" w:rsidP="008B097F">
            <w:pPr>
              <w:rPr>
                <w:rFonts w:asciiTheme="minorHAnsi" w:hAnsiTheme="minorHAnsi" w:cstheme="minorHAnsi"/>
                <w:sz w:val="8"/>
                <w:szCs w:val="8"/>
              </w:rPr>
            </w:pPr>
          </w:p>
          <w:p w14:paraId="3D558DE0" w14:textId="77777777" w:rsidR="008B097F" w:rsidRPr="0019772E" w:rsidRDefault="008B097F" w:rsidP="008B097F">
            <w:pPr>
              <w:jc w:val="center"/>
              <w:rPr>
                <w:rFonts w:asciiTheme="minorHAnsi" w:hAnsiTheme="minorHAnsi" w:cstheme="minorHAnsi"/>
                <w:b/>
                <w:bCs/>
                <w:sz w:val="28"/>
                <w:szCs w:val="28"/>
              </w:rPr>
            </w:pPr>
            <w:r w:rsidRPr="0019772E">
              <w:rPr>
                <w:rFonts w:asciiTheme="minorHAnsi" w:hAnsiTheme="minorHAnsi" w:cstheme="minorHAnsi"/>
                <w:b/>
                <w:bCs/>
                <w:sz w:val="28"/>
                <w:szCs w:val="28"/>
              </w:rPr>
              <w:t>FOOD BANK</w:t>
            </w:r>
          </w:p>
          <w:p w14:paraId="1630972E" w14:textId="77777777" w:rsidR="008B097F" w:rsidRPr="0019772E" w:rsidRDefault="008B097F" w:rsidP="008B097F">
            <w:pPr>
              <w:rPr>
                <w:rFonts w:asciiTheme="minorHAnsi" w:hAnsiTheme="minorHAnsi" w:cstheme="minorHAnsi"/>
                <w:sz w:val="8"/>
                <w:szCs w:val="8"/>
              </w:rPr>
            </w:pPr>
          </w:p>
          <w:p w14:paraId="61247A27"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ab/>
              <w:t xml:space="preserve">Non-perishable donations may be dropped off for the Food Bank at the church or arrangements made to have items picked up.  Contact Carolyn Foote, 902-749-7464, or Marge Parker, 902-761-2269, for more </w:t>
            </w:r>
            <w:proofErr w:type="spellStart"/>
            <w:r w:rsidRPr="0019772E">
              <w:rPr>
                <w:rFonts w:asciiTheme="minorHAnsi" w:hAnsiTheme="minorHAnsi" w:cstheme="minorHAnsi"/>
                <w:sz w:val="28"/>
                <w:szCs w:val="28"/>
              </w:rPr>
              <w:t>infor</w:t>
            </w:r>
            <w:r>
              <w:rPr>
                <w:rFonts w:asciiTheme="minorHAnsi" w:hAnsiTheme="minorHAnsi" w:cstheme="minorHAnsi"/>
                <w:sz w:val="28"/>
                <w:szCs w:val="28"/>
              </w:rPr>
              <w:t>-</w:t>
            </w:r>
            <w:r w:rsidRPr="0019772E">
              <w:rPr>
                <w:rFonts w:asciiTheme="minorHAnsi" w:hAnsiTheme="minorHAnsi" w:cstheme="minorHAnsi"/>
                <w:sz w:val="28"/>
                <w:szCs w:val="28"/>
              </w:rPr>
              <w:t>mation</w:t>
            </w:r>
            <w:proofErr w:type="spellEnd"/>
            <w:r w:rsidRPr="0019772E">
              <w:rPr>
                <w:rFonts w:asciiTheme="minorHAnsi" w:hAnsiTheme="minorHAnsi" w:cstheme="minorHAnsi"/>
                <w:sz w:val="28"/>
                <w:szCs w:val="28"/>
              </w:rPr>
              <w:t>.</w:t>
            </w:r>
          </w:p>
          <w:p w14:paraId="4F6F1E15" w14:textId="77777777" w:rsidR="008B097F" w:rsidRPr="0019772E" w:rsidRDefault="008B097F" w:rsidP="008B097F">
            <w:pPr>
              <w:suppressAutoHyphens w:val="0"/>
              <w:rPr>
                <w:rFonts w:asciiTheme="minorHAnsi" w:hAnsiTheme="minorHAnsi" w:cstheme="minorHAnsi"/>
                <w:sz w:val="8"/>
                <w:szCs w:val="8"/>
              </w:rPr>
            </w:pPr>
          </w:p>
          <w:p w14:paraId="74E1E564" w14:textId="77777777" w:rsidR="008B097F" w:rsidRPr="0019772E" w:rsidRDefault="008B097F" w:rsidP="008B097F">
            <w:pPr>
              <w:widowControl/>
              <w:suppressAutoHyphens w:val="0"/>
              <w:overflowPunct/>
              <w:autoSpaceDE/>
              <w:jc w:val="center"/>
              <w:textAlignment w:val="auto"/>
              <w:rPr>
                <w:rFonts w:asciiTheme="minorHAnsi" w:hAnsiTheme="minorHAnsi" w:cstheme="minorHAnsi"/>
              </w:rPr>
            </w:pPr>
            <w:r w:rsidRPr="0019772E">
              <w:rPr>
                <w:rFonts w:asciiTheme="minorHAnsi" w:hAnsiTheme="minorHAnsi" w:cstheme="minorHAnsi"/>
              </w:rPr>
              <w:t>***</w:t>
            </w:r>
          </w:p>
          <w:p w14:paraId="192A1E66" w14:textId="77777777" w:rsidR="008B097F" w:rsidRPr="0019772E" w:rsidRDefault="008B097F" w:rsidP="008B097F">
            <w:pPr>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VICTORY BAPTIST CHURCH</w:t>
            </w:r>
          </w:p>
          <w:p w14:paraId="7FDCE646" w14:textId="77777777" w:rsidR="008B097F" w:rsidRPr="0019772E" w:rsidRDefault="008B097F" w:rsidP="008B097F">
            <w:pPr>
              <w:ind w:firstLine="709"/>
              <w:rPr>
                <w:rFonts w:asciiTheme="minorHAnsi" w:hAnsiTheme="minorHAnsi" w:cstheme="minorHAnsi"/>
                <w:sz w:val="8"/>
                <w:szCs w:val="8"/>
              </w:rPr>
            </w:pPr>
          </w:p>
          <w:p w14:paraId="587B069C" w14:textId="77777777" w:rsidR="008B097F" w:rsidRPr="0019772E" w:rsidRDefault="008B097F" w:rsidP="008B097F">
            <w:pPr>
              <w:ind w:firstLine="709"/>
              <w:rPr>
                <w:rFonts w:asciiTheme="minorHAnsi" w:hAnsiTheme="minorHAnsi" w:cstheme="minorHAnsi"/>
                <w:sz w:val="28"/>
                <w:szCs w:val="28"/>
              </w:rPr>
            </w:pPr>
            <w:r w:rsidRPr="0019772E">
              <w:rPr>
                <w:rFonts w:asciiTheme="minorHAnsi" w:hAnsiTheme="minorHAnsi" w:cstheme="minorHAnsi"/>
                <w:sz w:val="28"/>
                <w:szCs w:val="28"/>
              </w:rPr>
              <w:t>Pastor:  Reverend Joey Ring</w:t>
            </w:r>
          </w:p>
          <w:p w14:paraId="02B98031" w14:textId="77777777" w:rsidR="008B097F" w:rsidRDefault="008B097F" w:rsidP="008B097F">
            <w:pPr>
              <w:ind w:firstLine="709"/>
              <w:rPr>
                <w:rFonts w:asciiTheme="minorHAnsi" w:hAnsiTheme="minorHAnsi" w:cstheme="minorHAnsi"/>
                <w:sz w:val="28"/>
                <w:szCs w:val="28"/>
              </w:rPr>
            </w:pPr>
            <w:r w:rsidRPr="0019772E">
              <w:rPr>
                <w:rFonts w:asciiTheme="minorHAnsi" w:hAnsiTheme="minorHAnsi" w:cstheme="minorHAnsi"/>
                <w:sz w:val="28"/>
                <w:szCs w:val="28"/>
              </w:rPr>
              <w:t>Location:  1920 Highway 203, Kemptville</w:t>
            </w:r>
          </w:p>
          <w:p w14:paraId="21779266" w14:textId="77777777" w:rsidR="008B097F" w:rsidRPr="0019772E" w:rsidRDefault="008B097F" w:rsidP="008B097F">
            <w:pPr>
              <w:ind w:firstLine="709"/>
              <w:rPr>
                <w:rFonts w:asciiTheme="minorHAnsi" w:hAnsiTheme="minorHAnsi" w:cstheme="minorHAnsi"/>
                <w:sz w:val="28"/>
                <w:szCs w:val="28"/>
              </w:rPr>
            </w:pPr>
            <w:r>
              <w:rPr>
                <w:rFonts w:asciiTheme="minorHAnsi" w:hAnsiTheme="minorHAnsi" w:cstheme="minorHAnsi"/>
                <w:sz w:val="28"/>
                <w:szCs w:val="28"/>
              </w:rPr>
              <w:t xml:space="preserve">Telephone:  </w:t>
            </w:r>
            <w:r w:rsidRPr="0019772E">
              <w:rPr>
                <w:rFonts w:asciiTheme="minorHAnsi" w:hAnsiTheme="minorHAnsi" w:cstheme="minorHAnsi"/>
                <w:sz w:val="28"/>
                <w:szCs w:val="28"/>
              </w:rPr>
              <w:t>Church</w:t>
            </w:r>
            <w:r>
              <w:rPr>
                <w:rFonts w:asciiTheme="minorHAnsi" w:hAnsiTheme="minorHAnsi" w:cstheme="minorHAnsi"/>
                <w:sz w:val="28"/>
                <w:szCs w:val="28"/>
              </w:rPr>
              <w:t xml:space="preserve"> – 902</w:t>
            </w:r>
            <w:r w:rsidRPr="0019772E">
              <w:rPr>
                <w:rFonts w:asciiTheme="minorHAnsi" w:hAnsiTheme="minorHAnsi" w:cstheme="minorHAnsi"/>
                <w:sz w:val="28"/>
                <w:szCs w:val="28"/>
              </w:rPr>
              <w:t>-761-2562</w:t>
            </w:r>
          </w:p>
          <w:p w14:paraId="0338082F" w14:textId="77777777" w:rsidR="008B097F" w:rsidRPr="0019772E" w:rsidRDefault="008B097F" w:rsidP="008B097F">
            <w:pPr>
              <w:ind w:firstLine="709"/>
              <w:rPr>
                <w:rFonts w:asciiTheme="minorHAnsi" w:hAnsiTheme="minorHAnsi" w:cstheme="minorHAnsi"/>
                <w:sz w:val="28"/>
                <w:szCs w:val="28"/>
              </w:rPr>
            </w:pPr>
          </w:p>
          <w:p w14:paraId="179EB53D" w14:textId="77777777" w:rsidR="008B097F" w:rsidRPr="0019772E" w:rsidRDefault="008B097F" w:rsidP="008B097F">
            <w:pPr>
              <w:rPr>
                <w:rFonts w:asciiTheme="minorHAnsi" w:hAnsiTheme="minorHAnsi" w:cstheme="minorHAnsi"/>
                <w:sz w:val="4"/>
                <w:szCs w:val="4"/>
              </w:rPr>
            </w:pPr>
          </w:p>
          <w:p w14:paraId="3E9BA78D" w14:textId="77777777" w:rsidR="008B097F" w:rsidRPr="0019772E" w:rsidRDefault="008B097F" w:rsidP="008B097F">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Sundays</w:t>
            </w:r>
          </w:p>
          <w:p w14:paraId="74779427" w14:textId="77777777" w:rsidR="008B097F" w:rsidRPr="0019772E" w:rsidRDefault="008B097F" w:rsidP="008B097F">
            <w:pPr>
              <w:rPr>
                <w:rFonts w:asciiTheme="minorHAnsi" w:hAnsiTheme="minorHAnsi" w:cstheme="minorHAnsi"/>
              </w:rPr>
            </w:pPr>
            <w:r w:rsidRPr="0019772E">
              <w:rPr>
                <w:rFonts w:asciiTheme="minorHAnsi" w:hAnsiTheme="minorHAnsi" w:cstheme="minorHAnsi"/>
                <w:sz w:val="28"/>
                <w:szCs w:val="28"/>
              </w:rPr>
              <w:t xml:space="preserve">Sunday School – 10:00 am  </w:t>
            </w:r>
          </w:p>
          <w:p w14:paraId="2A7B8465"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Morning Service – 11:00 am</w:t>
            </w:r>
          </w:p>
          <w:p w14:paraId="5F92E3A4"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 xml:space="preserve">Evening Service – 6:00 pm </w:t>
            </w:r>
          </w:p>
          <w:p w14:paraId="2133F953" w14:textId="77777777" w:rsidR="008B097F" w:rsidRPr="0019772E" w:rsidRDefault="008B097F" w:rsidP="008B097F">
            <w:pPr>
              <w:rPr>
                <w:rFonts w:asciiTheme="minorHAnsi" w:hAnsiTheme="minorHAnsi" w:cstheme="minorHAnsi"/>
                <w:sz w:val="8"/>
                <w:szCs w:val="8"/>
              </w:rPr>
            </w:pPr>
          </w:p>
          <w:p w14:paraId="61F0AA76" w14:textId="77777777" w:rsidR="008B097F" w:rsidRPr="0019772E" w:rsidRDefault="008B097F" w:rsidP="008B097F">
            <w:pPr>
              <w:rPr>
                <w:rFonts w:asciiTheme="minorHAnsi" w:hAnsiTheme="minorHAnsi" w:cstheme="minorHAnsi"/>
                <w:b/>
                <w:i/>
                <w:sz w:val="28"/>
                <w:szCs w:val="28"/>
                <w:u w:val="single"/>
              </w:rPr>
            </w:pPr>
            <w:r w:rsidRPr="0019772E">
              <w:rPr>
                <w:rFonts w:asciiTheme="minorHAnsi" w:hAnsiTheme="minorHAnsi" w:cstheme="minorHAnsi"/>
                <w:b/>
                <w:i/>
                <w:sz w:val="28"/>
                <w:szCs w:val="28"/>
                <w:u w:val="single"/>
              </w:rPr>
              <w:t>Wednesdays</w:t>
            </w:r>
          </w:p>
          <w:p w14:paraId="68C84B61"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Evening Service – 7:30 pm</w:t>
            </w:r>
          </w:p>
          <w:p w14:paraId="6700B242" w14:textId="77777777" w:rsidR="008B097F" w:rsidRPr="0019772E" w:rsidRDefault="008B097F" w:rsidP="008B097F">
            <w:pPr>
              <w:jc w:val="center"/>
              <w:rPr>
                <w:rFonts w:asciiTheme="minorHAnsi" w:hAnsiTheme="minorHAnsi" w:cstheme="minorHAnsi"/>
                <w:sz w:val="8"/>
                <w:szCs w:val="8"/>
              </w:rPr>
            </w:pPr>
          </w:p>
          <w:p w14:paraId="20C38F01" w14:textId="77777777" w:rsidR="008B097F" w:rsidRPr="0019772E" w:rsidRDefault="008B097F" w:rsidP="008B097F">
            <w:pPr>
              <w:jc w:val="center"/>
              <w:rPr>
                <w:rFonts w:asciiTheme="minorHAnsi" w:hAnsiTheme="minorHAnsi" w:cstheme="minorHAnsi"/>
                <w:szCs w:val="24"/>
              </w:rPr>
            </w:pPr>
            <w:r w:rsidRPr="0019772E">
              <w:rPr>
                <w:rFonts w:asciiTheme="minorHAnsi" w:hAnsiTheme="minorHAnsi" w:cstheme="minorHAnsi"/>
                <w:szCs w:val="24"/>
              </w:rPr>
              <w:t>***</w:t>
            </w:r>
          </w:p>
          <w:p w14:paraId="0951EAF7" w14:textId="77777777" w:rsidR="008B097F" w:rsidRPr="0019772E" w:rsidRDefault="008B097F" w:rsidP="008B097F">
            <w:pPr>
              <w:suppressAutoHyphens w:val="0"/>
              <w:jc w:val="center"/>
              <w:rPr>
                <w:rFonts w:asciiTheme="minorHAnsi" w:hAnsiTheme="minorHAnsi" w:cstheme="minorHAnsi"/>
                <w:b/>
                <w:sz w:val="32"/>
                <w:szCs w:val="32"/>
                <w:u w:val="single"/>
              </w:rPr>
            </w:pPr>
            <w:r w:rsidRPr="0019772E">
              <w:rPr>
                <w:rFonts w:asciiTheme="minorHAnsi" w:hAnsiTheme="minorHAnsi" w:cstheme="minorHAnsi"/>
                <w:b/>
                <w:sz w:val="32"/>
                <w:szCs w:val="32"/>
                <w:u w:val="single"/>
              </w:rPr>
              <w:t>!! HAPPY BIRTHDAY !!</w:t>
            </w:r>
          </w:p>
          <w:p w14:paraId="26AFB1CA" w14:textId="77777777" w:rsidR="008B097F" w:rsidRDefault="008B097F" w:rsidP="008B097F">
            <w:pPr>
              <w:jc w:val="center"/>
              <w:rPr>
                <w:sz w:val="4"/>
                <w:szCs w:val="4"/>
              </w:rPr>
            </w:pPr>
          </w:p>
          <w:p w14:paraId="3D4464BB" w14:textId="77777777" w:rsidR="008B097F" w:rsidRDefault="008B097F" w:rsidP="008B097F">
            <w:pPr>
              <w:jc w:val="center"/>
              <w:rPr>
                <w:sz w:val="4"/>
                <w:szCs w:val="4"/>
              </w:rPr>
            </w:pPr>
          </w:p>
          <w:p w14:paraId="03D92551" w14:textId="77777777" w:rsidR="008B097F" w:rsidRDefault="008B097F" w:rsidP="008B097F">
            <w:pPr>
              <w:jc w:val="center"/>
              <w:rPr>
                <w:sz w:val="4"/>
                <w:szCs w:val="4"/>
              </w:rPr>
            </w:pPr>
          </w:p>
          <w:p w14:paraId="3C793D90" w14:textId="77777777" w:rsidR="008B097F" w:rsidRDefault="008B097F" w:rsidP="008B097F">
            <w:pPr>
              <w:pStyle w:val="PreformattedText"/>
              <w:jc w:val="center"/>
            </w:pPr>
            <w:r>
              <w:rPr>
                <w:noProof/>
              </w:rPr>
              <w:drawing>
                <wp:inline distT="0" distB="0" distL="0" distR="0" wp14:anchorId="50F1DA5E" wp14:editId="695318C5">
                  <wp:extent cx="1143000" cy="771525"/>
                  <wp:effectExtent l="0" t="0" r="0" b="9525"/>
                  <wp:docPr id="1159309376" name="Picture 105" descr="C:\Users\Robert\AppData\Local\Microsoft\Windows\Temporary Internet Files\Content.IE5\P43G79DQ\birthday-cake-6-candles[1].gif"/>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143651" cy="771964"/>
                          </a:xfrm>
                          <a:prstGeom prst="rect">
                            <a:avLst/>
                          </a:prstGeom>
                          <a:noFill/>
                          <a:ln>
                            <a:noFill/>
                            <a:prstDash/>
                          </a:ln>
                        </pic:spPr>
                      </pic:pic>
                    </a:graphicData>
                  </a:graphic>
                </wp:inline>
              </w:drawing>
            </w:r>
          </w:p>
          <w:p w14:paraId="123B8C71" w14:textId="77777777" w:rsidR="008B097F" w:rsidRDefault="008B097F" w:rsidP="008B097F">
            <w:pPr>
              <w:pStyle w:val="PreformattedText"/>
              <w:jc w:val="center"/>
              <w:rPr>
                <w:sz w:val="4"/>
                <w:szCs w:val="4"/>
              </w:rPr>
            </w:pPr>
          </w:p>
          <w:p w14:paraId="11877756" w14:textId="77777777" w:rsidR="008B097F" w:rsidRDefault="008B097F" w:rsidP="008B097F">
            <w:pPr>
              <w:pStyle w:val="PreformattedText"/>
              <w:jc w:val="center"/>
              <w:rPr>
                <w:rFonts w:ascii="Times New Roman" w:hAnsi="Times New Roman"/>
                <w:sz w:val="4"/>
                <w:szCs w:val="4"/>
              </w:rPr>
            </w:pPr>
          </w:p>
          <w:p w14:paraId="4638AD1C" w14:textId="14F9DF22" w:rsidR="008B097F" w:rsidRPr="00CD1B23" w:rsidRDefault="008B097F" w:rsidP="008B097F">
            <w:pPr>
              <w:ind w:right="-104"/>
              <w:rPr>
                <w:rFonts w:asciiTheme="minorHAnsi" w:hAnsiTheme="minorHAnsi" w:cstheme="minorHAnsi"/>
                <w:sz w:val="28"/>
                <w:szCs w:val="28"/>
              </w:rPr>
            </w:pPr>
            <w:r>
              <w:rPr>
                <w:sz w:val="28"/>
                <w:szCs w:val="28"/>
              </w:rPr>
              <w:tab/>
            </w:r>
            <w:r w:rsidRPr="0019772E">
              <w:rPr>
                <w:rFonts w:asciiTheme="minorHAnsi" w:hAnsiTheme="minorHAnsi" w:cstheme="minorHAnsi"/>
                <w:sz w:val="28"/>
                <w:szCs w:val="28"/>
              </w:rPr>
              <w:t>Happy Birthday to the following individuals who are celebrating a birthday during the month of January:</w:t>
            </w:r>
          </w:p>
        </w:tc>
        <w:tc>
          <w:tcPr>
            <w:tcW w:w="839" w:type="dxa"/>
          </w:tcPr>
          <w:p w14:paraId="0755E889" w14:textId="77777777" w:rsidR="008B097F" w:rsidRPr="00CD1B23" w:rsidRDefault="008B097F" w:rsidP="008B097F">
            <w:pPr>
              <w:rPr>
                <w:rFonts w:asciiTheme="minorHAnsi" w:hAnsiTheme="minorHAnsi" w:cstheme="minorHAnsi"/>
                <w:sz w:val="28"/>
                <w:szCs w:val="28"/>
              </w:rPr>
            </w:pPr>
          </w:p>
        </w:tc>
        <w:tc>
          <w:tcPr>
            <w:tcW w:w="6952" w:type="dxa"/>
          </w:tcPr>
          <w:tbl>
            <w:tblPr>
              <w:tblW w:w="6956" w:type="dxa"/>
              <w:tblCellMar>
                <w:left w:w="10" w:type="dxa"/>
                <w:right w:w="10" w:type="dxa"/>
              </w:tblCellMar>
              <w:tblLook w:val="04A0" w:firstRow="1" w:lastRow="0" w:firstColumn="1" w:lastColumn="0" w:noHBand="0" w:noVBand="1"/>
            </w:tblPr>
            <w:tblGrid>
              <w:gridCol w:w="3554"/>
              <w:gridCol w:w="3402"/>
            </w:tblGrid>
            <w:tr w:rsidR="008B097F" w:rsidRPr="0019772E" w14:paraId="26F6673F" w14:textId="77777777" w:rsidTr="0093287A">
              <w:trPr>
                <w:trHeight w:val="213"/>
              </w:trPr>
              <w:tc>
                <w:tcPr>
                  <w:tcW w:w="3554" w:type="dxa"/>
                  <w:tcMar>
                    <w:top w:w="0" w:type="dxa"/>
                    <w:left w:w="10" w:type="dxa"/>
                    <w:bottom w:w="0" w:type="dxa"/>
                    <w:right w:w="10" w:type="dxa"/>
                  </w:tcMar>
                </w:tcPr>
                <w:p w14:paraId="0983BC52" w14:textId="77777777" w:rsidR="008B097F" w:rsidRPr="0019772E" w:rsidRDefault="008B097F" w:rsidP="008B097F">
                  <w:pPr>
                    <w:suppressAutoHyphens w:val="0"/>
                    <w:rPr>
                      <w:rFonts w:asciiTheme="minorHAnsi" w:hAnsiTheme="minorHAnsi" w:cstheme="minorHAnsi"/>
                      <w:sz w:val="28"/>
                      <w:szCs w:val="28"/>
                    </w:rPr>
                  </w:pPr>
                  <w:r w:rsidRPr="0019772E">
                    <w:rPr>
                      <w:rFonts w:asciiTheme="minorHAnsi" w:hAnsiTheme="minorHAnsi" w:cstheme="minorHAnsi"/>
                    </w:rPr>
                    <w:t>09 – Ryland Fewer</w:t>
                  </w:r>
                </w:p>
              </w:tc>
              <w:tc>
                <w:tcPr>
                  <w:tcW w:w="3402" w:type="dxa"/>
                  <w:tcMar>
                    <w:top w:w="0" w:type="dxa"/>
                    <w:left w:w="10" w:type="dxa"/>
                    <w:bottom w:w="0" w:type="dxa"/>
                    <w:right w:w="10" w:type="dxa"/>
                  </w:tcMar>
                </w:tcPr>
                <w:p w14:paraId="1DDC4958" w14:textId="77777777" w:rsidR="008B097F" w:rsidRPr="0019772E" w:rsidRDefault="008B097F" w:rsidP="008B097F">
                  <w:pPr>
                    <w:suppressAutoHyphens w:val="0"/>
                    <w:rPr>
                      <w:rFonts w:asciiTheme="minorHAnsi" w:hAnsiTheme="minorHAnsi" w:cstheme="minorHAnsi"/>
                      <w:sz w:val="28"/>
                      <w:szCs w:val="28"/>
                    </w:rPr>
                  </w:pPr>
                  <w:r w:rsidRPr="0019772E">
                    <w:rPr>
                      <w:rFonts w:asciiTheme="minorHAnsi" w:hAnsiTheme="minorHAnsi" w:cstheme="minorHAnsi"/>
                    </w:rPr>
                    <w:t>14 – Brooke Crowell</w:t>
                  </w:r>
                </w:p>
              </w:tc>
            </w:tr>
            <w:tr w:rsidR="008B097F" w:rsidRPr="0019772E" w14:paraId="53C75295" w14:textId="77777777" w:rsidTr="0093287A">
              <w:trPr>
                <w:trHeight w:val="213"/>
              </w:trPr>
              <w:tc>
                <w:tcPr>
                  <w:tcW w:w="3554" w:type="dxa"/>
                  <w:tcMar>
                    <w:top w:w="0" w:type="dxa"/>
                    <w:left w:w="10" w:type="dxa"/>
                    <w:bottom w:w="0" w:type="dxa"/>
                    <w:right w:w="10" w:type="dxa"/>
                  </w:tcMar>
                </w:tcPr>
                <w:p w14:paraId="55E3B127" w14:textId="77777777" w:rsidR="008B097F" w:rsidRPr="0019772E" w:rsidRDefault="008B097F" w:rsidP="008B097F">
                  <w:pPr>
                    <w:suppressAutoHyphens w:val="0"/>
                    <w:rPr>
                      <w:rFonts w:asciiTheme="minorHAnsi" w:hAnsiTheme="minorHAnsi" w:cstheme="minorHAnsi"/>
                      <w:sz w:val="28"/>
                      <w:szCs w:val="28"/>
                    </w:rPr>
                  </w:pPr>
                  <w:r w:rsidRPr="0019772E">
                    <w:rPr>
                      <w:rFonts w:asciiTheme="minorHAnsi" w:hAnsiTheme="minorHAnsi" w:cstheme="minorHAnsi"/>
                    </w:rPr>
                    <w:t>09 – Tom Hixson</w:t>
                  </w:r>
                </w:p>
              </w:tc>
              <w:tc>
                <w:tcPr>
                  <w:tcW w:w="3402" w:type="dxa"/>
                  <w:tcMar>
                    <w:top w:w="0" w:type="dxa"/>
                    <w:left w:w="10" w:type="dxa"/>
                    <w:bottom w:w="0" w:type="dxa"/>
                    <w:right w:w="10" w:type="dxa"/>
                  </w:tcMar>
                </w:tcPr>
                <w:p w14:paraId="1B101A22"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rPr>
                    <w:t>15 – Joyce Greene</w:t>
                  </w:r>
                </w:p>
              </w:tc>
            </w:tr>
            <w:tr w:rsidR="008B097F" w:rsidRPr="0019772E" w14:paraId="18ADD8E9" w14:textId="77777777" w:rsidTr="0093287A">
              <w:trPr>
                <w:trHeight w:val="213"/>
              </w:trPr>
              <w:tc>
                <w:tcPr>
                  <w:tcW w:w="3554" w:type="dxa"/>
                  <w:tcMar>
                    <w:top w:w="0" w:type="dxa"/>
                    <w:left w:w="10" w:type="dxa"/>
                    <w:bottom w:w="0" w:type="dxa"/>
                    <w:right w:w="10" w:type="dxa"/>
                  </w:tcMar>
                </w:tcPr>
                <w:p w14:paraId="20B7FBDE" w14:textId="77777777" w:rsidR="008B097F" w:rsidRPr="0019772E" w:rsidRDefault="008B097F" w:rsidP="008B097F">
                  <w:pPr>
                    <w:suppressAutoHyphens w:val="0"/>
                    <w:rPr>
                      <w:rFonts w:asciiTheme="minorHAnsi" w:hAnsiTheme="minorHAnsi" w:cstheme="minorHAnsi"/>
                      <w:sz w:val="28"/>
                      <w:szCs w:val="28"/>
                    </w:rPr>
                  </w:pPr>
                  <w:r w:rsidRPr="0019772E">
                    <w:rPr>
                      <w:rFonts w:asciiTheme="minorHAnsi" w:hAnsiTheme="minorHAnsi" w:cstheme="minorHAnsi"/>
                    </w:rPr>
                    <w:t>11 – Michael Crowell</w:t>
                  </w:r>
                </w:p>
              </w:tc>
              <w:tc>
                <w:tcPr>
                  <w:tcW w:w="3402" w:type="dxa"/>
                  <w:tcMar>
                    <w:top w:w="0" w:type="dxa"/>
                    <w:left w:w="10" w:type="dxa"/>
                    <w:bottom w:w="0" w:type="dxa"/>
                    <w:right w:w="10" w:type="dxa"/>
                  </w:tcMar>
                </w:tcPr>
                <w:p w14:paraId="4D46300A"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rPr>
                    <w:t>17 – Shelly Robbins</w:t>
                  </w:r>
                </w:p>
              </w:tc>
            </w:tr>
            <w:tr w:rsidR="008B097F" w:rsidRPr="0019772E" w14:paraId="791C3CBB" w14:textId="77777777" w:rsidTr="0093287A">
              <w:trPr>
                <w:trHeight w:val="213"/>
              </w:trPr>
              <w:tc>
                <w:tcPr>
                  <w:tcW w:w="3554" w:type="dxa"/>
                  <w:tcMar>
                    <w:top w:w="0" w:type="dxa"/>
                    <w:left w:w="10" w:type="dxa"/>
                    <w:bottom w:w="0" w:type="dxa"/>
                    <w:right w:w="10" w:type="dxa"/>
                  </w:tcMar>
                </w:tcPr>
                <w:p w14:paraId="60671DFC" w14:textId="77777777" w:rsidR="008B097F" w:rsidRPr="0019772E" w:rsidRDefault="008B097F" w:rsidP="008B097F">
                  <w:pPr>
                    <w:suppressAutoHyphens w:val="0"/>
                    <w:rPr>
                      <w:rFonts w:asciiTheme="minorHAnsi" w:hAnsiTheme="minorHAnsi" w:cstheme="minorHAnsi"/>
                    </w:rPr>
                  </w:pPr>
                  <w:r w:rsidRPr="0019772E">
                    <w:rPr>
                      <w:rFonts w:asciiTheme="minorHAnsi" w:hAnsiTheme="minorHAnsi" w:cstheme="minorHAnsi"/>
                    </w:rPr>
                    <w:t>12 – Bruce Gates</w:t>
                  </w:r>
                </w:p>
              </w:tc>
              <w:tc>
                <w:tcPr>
                  <w:tcW w:w="3402" w:type="dxa"/>
                  <w:tcMar>
                    <w:top w:w="0" w:type="dxa"/>
                    <w:left w:w="10" w:type="dxa"/>
                    <w:bottom w:w="0" w:type="dxa"/>
                    <w:right w:w="10" w:type="dxa"/>
                  </w:tcMar>
                </w:tcPr>
                <w:p w14:paraId="6EF6475A"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rPr>
                    <w:t>19 – Kendrick Mood</w:t>
                  </w:r>
                </w:p>
              </w:tc>
            </w:tr>
            <w:tr w:rsidR="008B097F" w:rsidRPr="0019772E" w14:paraId="479D5888" w14:textId="77777777" w:rsidTr="0093287A">
              <w:trPr>
                <w:trHeight w:val="213"/>
              </w:trPr>
              <w:tc>
                <w:tcPr>
                  <w:tcW w:w="3554" w:type="dxa"/>
                  <w:tcMar>
                    <w:top w:w="0" w:type="dxa"/>
                    <w:left w:w="10" w:type="dxa"/>
                    <w:bottom w:w="0" w:type="dxa"/>
                    <w:right w:w="10" w:type="dxa"/>
                  </w:tcMar>
                </w:tcPr>
                <w:p w14:paraId="4B52C7A5" w14:textId="77777777" w:rsidR="008B097F" w:rsidRPr="0019772E" w:rsidRDefault="008B097F" w:rsidP="008B097F">
                  <w:pPr>
                    <w:suppressAutoHyphens w:val="0"/>
                    <w:rPr>
                      <w:rFonts w:asciiTheme="minorHAnsi" w:hAnsiTheme="minorHAnsi" w:cstheme="minorHAnsi"/>
                    </w:rPr>
                  </w:pPr>
                </w:p>
              </w:tc>
              <w:tc>
                <w:tcPr>
                  <w:tcW w:w="3402" w:type="dxa"/>
                  <w:tcMar>
                    <w:top w:w="0" w:type="dxa"/>
                    <w:left w:w="10" w:type="dxa"/>
                    <w:bottom w:w="0" w:type="dxa"/>
                    <w:right w:w="10" w:type="dxa"/>
                  </w:tcMar>
                </w:tcPr>
                <w:p w14:paraId="41C1EC91" w14:textId="77777777" w:rsidR="008B097F" w:rsidRPr="0019772E" w:rsidRDefault="008B097F" w:rsidP="008B097F">
                  <w:pPr>
                    <w:rPr>
                      <w:rFonts w:asciiTheme="minorHAnsi" w:hAnsiTheme="minorHAnsi" w:cstheme="minorHAnsi"/>
                    </w:rPr>
                  </w:pPr>
                  <w:r w:rsidRPr="0019772E">
                    <w:rPr>
                      <w:rFonts w:asciiTheme="minorHAnsi" w:hAnsiTheme="minorHAnsi" w:cstheme="minorHAnsi"/>
                    </w:rPr>
                    <w:t>20 – Iris Connell</w:t>
                  </w:r>
                </w:p>
              </w:tc>
            </w:tr>
          </w:tbl>
          <w:p w14:paraId="7A5A3BC9" w14:textId="77777777" w:rsidR="008B097F" w:rsidRPr="0019772E" w:rsidRDefault="008B097F" w:rsidP="008B097F">
            <w:pPr>
              <w:suppressAutoHyphens w:val="0"/>
              <w:rPr>
                <w:rFonts w:asciiTheme="minorHAnsi" w:hAnsiTheme="minorHAnsi" w:cstheme="minorHAnsi"/>
                <w:sz w:val="28"/>
                <w:szCs w:val="28"/>
              </w:rPr>
            </w:pPr>
            <w:r w:rsidRPr="0019772E">
              <w:rPr>
                <w:rFonts w:asciiTheme="minorHAnsi" w:hAnsiTheme="minorHAnsi" w:cstheme="minorHAnsi"/>
                <w:sz w:val="28"/>
                <w:szCs w:val="28"/>
              </w:rPr>
              <w:tab/>
              <w:t>If the name of any individual living within our community is missing from the above list, please provide details as outlined on the last page of the Newsletter.</w:t>
            </w:r>
          </w:p>
          <w:p w14:paraId="72B47AD0" w14:textId="77777777" w:rsidR="008B097F" w:rsidRPr="00CD1B23" w:rsidRDefault="008B097F" w:rsidP="008B097F">
            <w:pPr>
              <w:suppressAutoHyphens w:val="0"/>
              <w:rPr>
                <w:rFonts w:asciiTheme="minorHAnsi" w:hAnsiTheme="minorHAnsi" w:cstheme="minorHAnsi"/>
                <w:sz w:val="4"/>
                <w:szCs w:val="4"/>
              </w:rPr>
            </w:pPr>
          </w:p>
          <w:p w14:paraId="10D873E1" w14:textId="77777777" w:rsidR="008B097F" w:rsidRPr="0019772E" w:rsidRDefault="008B097F" w:rsidP="008B097F">
            <w:pPr>
              <w:suppressAutoHyphens w:val="0"/>
              <w:jc w:val="center"/>
              <w:rPr>
                <w:rFonts w:asciiTheme="minorHAnsi" w:hAnsiTheme="minorHAnsi" w:cstheme="minorHAnsi"/>
                <w:szCs w:val="24"/>
              </w:rPr>
            </w:pPr>
            <w:r w:rsidRPr="0019772E">
              <w:rPr>
                <w:rFonts w:asciiTheme="minorHAnsi" w:hAnsiTheme="minorHAnsi" w:cstheme="minorHAnsi"/>
                <w:szCs w:val="24"/>
              </w:rPr>
              <w:t>***</w:t>
            </w:r>
          </w:p>
          <w:p w14:paraId="5AE22B05" w14:textId="77777777" w:rsidR="008B097F" w:rsidRPr="0019772E" w:rsidRDefault="008B097F" w:rsidP="008B097F">
            <w:pPr>
              <w:jc w:val="center"/>
              <w:rPr>
                <w:rFonts w:asciiTheme="minorHAnsi" w:hAnsiTheme="minorHAnsi" w:cstheme="minorHAnsi"/>
                <w:b/>
                <w:sz w:val="32"/>
                <w:szCs w:val="32"/>
              </w:rPr>
            </w:pPr>
            <w:r w:rsidRPr="0019772E">
              <w:rPr>
                <w:rFonts w:asciiTheme="minorHAnsi" w:hAnsiTheme="minorHAnsi" w:cstheme="minorHAnsi"/>
                <w:b/>
                <w:sz w:val="32"/>
                <w:szCs w:val="32"/>
              </w:rPr>
              <w:t xml:space="preserve">KEMPTVILLE DISTRICT </w:t>
            </w:r>
          </w:p>
          <w:p w14:paraId="31994612" w14:textId="77777777" w:rsidR="008B097F" w:rsidRPr="0019772E" w:rsidRDefault="008B097F" w:rsidP="008B097F">
            <w:pPr>
              <w:jc w:val="center"/>
              <w:rPr>
                <w:rFonts w:asciiTheme="minorHAnsi" w:hAnsiTheme="minorHAnsi" w:cstheme="minorHAnsi"/>
              </w:rPr>
            </w:pPr>
            <w:r w:rsidRPr="0019772E">
              <w:rPr>
                <w:rFonts w:asciiTheme="minorHAnsi" w:hAnsiTheme="minorHAnsi" w:cstheme="minorHAnsi"/>
                <w:b/>
                <w:sz w:val="32"/>
                <w:szCs w:val="32"/>
                <w:u w:val="single"/>
              </w:rPr>
              <w:t>VOLUNTEER FIRE DEPARTMENT</w:t>
            </w:r>
          </w:p>
          <w:p w14:paraId="6021DF8D" w14:textId="77777777" w:rsidR="008B097F" w:rsidRPr="00CD1B23" w:rsidRDefault="008B097F" w:rsidP="008B097F">
            <w:pPr>
              <w:rPr>
                <w:rFonts w:asciiTheme="minorHAnsi" w:hAnsiTheme="minorHAnsi" w:cstheme="minorHAnsi"/>
                <w:sz w:val="4"/>
                <w:szCs w:val="4"/>
              </w:rPr>
            </w:pPr>
          </w:p>
          <w:p w14:paraId="0E8A1B36" w14:textId="77777777" w:rsidR="008B097F" w:rsidRPr="0019772E" w:rsidRDefault="008B097F" w:rsidP="008B097F">
            <w:pPr>
              <w:jc w:val="center"/>
              <w:rPr>
                <w:rFonts w:asciiTheme="minorHAnsi" w:hAnsiTheme="minorHAnsi" w:cstheme="minorHAnsi"/>
                <w:b/>
                <w:bCs/>
                <w:sz w:val="28"/>
                <w:szCs w:val="28"/>
              </w:rPr>
            </w:pPr>
            <w:r w:rsidRPr="0019772E">
              <w:rPr>
                <w:rFonts w:asciiTheme="minorHAnsi" w:hAnsiTheme="minorHAnsi" w:cstheme="minorHAnsi"/>
                <w:noProof/>
                <w:szCs w:val="24"/>
              </w:rPr>
              <w:drawing>
                <wp:inline distT="0" distB="0" distL="0" distR="0" wp14:anchorId="30A95803" wp14:editId="6BA23531">
                  <wp:extent cx="628650" cy="523875"/>
                  <wp:effectExtent l="0" t="0" r="0" b="9525"/>
                  <wp:docPr id="562619071" name="Picture 25" descr="C:\Users\Robert\AppData\Local\Microsoft\Windows\Temporary Internet Files\Content.IE5\9AJ849NY\548344,1321190912,12[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rcRect l="-2" r="7859"/>
                          <a:stretch>
                            <a:fillRect/>
                          </a:stretch>
                        </pic:blipFill>
                        <pic:spPr>
                          <a:xfrm>
                            <a:off x="0" y="0"/>
                            <a:ext cx="636130" cy="530108"/>
                          </a:xfrm>
                          <a:prstGeom prst="rect">
                            <a:avLst/>
                          </a:prstGeom>
                          <a:noFill/>
                          <a:ln>
                            <a:noFill/>
                            <a:prstDash/>
                          </a:ln>
                        </pic:spPr>
                      </pic:pic>
                    </a:graphicData>
                  </a:graphic>
                </wp:inline>
              </w:drawing>
            </w:r>
          </w:p>
          <w:p w14:paraId="6342AB2D" w14:textId="77777777" w:rsidR="008B097F" w:rsidRPr="00CD1B23" w:rsidRDefault="008B097F" w:rsidP="008B097F">
            <w:pPr>
              <w:jc w:val="center"/>
              <w:rPr>
                <w:rFonts w:asciiTheme="minorHAnsi" w:hAnsiTheme="minorHAnsi" w:cstheme="minorHAnsi"/>
                <w:sz w:val="4"/>
                <w:szCs w:val="4"/>
              </w:rPr>
            </w:pPr>
          </w:p>
          <w:p w14:paraId="0FADBEE8" w14:textId="77777777" w:rsidR="008B097F" w:rsidRPr="0019772E" w:rsidRDefault="008B097F" w:rsidP="008B097F">
            <w:pPr>
              <w:jc w:val="center"/>
              <w:rPr>
                <w:rFonts w:asciiTheme="minorHAnsi" w:hAnsiTheme="minorHAnsi" w:cstheme="minorHAnsi"/>
                <w:b/>
                <w:bCs/>
                <w:sz w:val="28"/>
                <w:szCs w:val="28"/>
              </w:rPr>
            </w:pPr>
            <w:r w:rsidRPr="0019772E">
              <w:rPr>
                <w:rFonts w:asciiTheme="minorHAnsi" w:hAnsiTheme="minorHAnsi" w:cstheme="minorHAnsi"/>
                <w:b/>
                <w:bCs/>
                <w:sz w:val="28"/>
                <w:szCs w:val="28"/>
              </w:rPr>
              <w:t>KDVFD MONTHLY MEETING</w:t>
            </w:r>
          </w:p>
          <w:p w14:paraId="178190CB" w14:textId="77777777" w:rsidR="008B097F" w:rsidRPr="00CD1B23" w:rsidRDefault="008B097F" w:rsidP="008B097F">
            <w:pPr>
              <w:rPr>
                <w:rFonts w:asciiTheme="minorHAnsi" w:hAnsiTheme="minorHAnsi" w:cstheme="minorHAnsi"/>
                <w:sz w:val="4"/>
                <w:szCs w:val="4"/>
              </w:rPr>
            </w:pPr>
          </w:p>
          <w:p w14:paraId="609C6C4C" w14:textId="77777777" w:rsidR="008B097F" w:rsidRPr="00A75E2C"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ab/>
              <w:t xml:space="preserve">The Firefighters’ Monthly Meeting will be held </w:t>
            </w:r>
            <w:r w:rsidRPr="00A75E2C">
              <w:rPr>
                <w:rFonts w:asciiTheme="minorHAnsi" w:hAnsiTheme="minorHAnsi" w:cstheme="minorHAnsi"/>
                <w:sz w:val="28"/>
                <w:szCs w:val="28"/>
              </w:rPr>
              <w:t>January 6, at 7:00 pm.</w:t>
            </w:r>
          </w:p>
          <w:p w14:paraId="6BF3946C" w14:textId="77777777" w:rsidR="008B097F" w:rsidRPr="00CD1B23" w:rsidRDefault="008B097F" w:rsidP="008B097F">
            <w:pPr>
              <w:rPr>
                <w:rFonts w:asciiTheme="minorHAnsi" w:hAnsiTheme="minorHAnsi" w:cstheme="minorHAnsi"/>
                <w:sz w:val="4"/>
                <w:szCs w:val="4"/>
              </w:rPr>
            </w:pPr>
          </w:p>
          <w:p w14:paraId="7A91D3E3" w14:textId="77777777" w:rsidR="008B097F" w:rsidRPr="0019772E" w:rsidRDefault="008B097F" w:rsidP="008B097F">
            <w:pPr>
              <w:jc w:val="center"/>
              <w:rPr>
                <w:rFonts w:asciiTheme="minorHAnsi" w:hAnsiTheme="minorHAnsi" w:cstheme="minorHAnsi"/>
                <w:b/>
                <w:bCs/>
                <w:sz w:val="28"/>
                <w:szCs w:val="28"/>
              </w:rPr>
            </w:pPr>
            <w:r w:rsidRPr="0019772E">
              <w:rPr>
                <w:rFonts w:asciiTheme="minorHAnsi" w:hAnsiTheme="minorHAnsi" w:cstheme="minorHAnsi"/>
                <w:b/>
                <w:bCs/>
                <w:sz w:val="28"/>
                <w:szCs w:val="28"/>
              </w:rPr>
              <w:t>KDVFD MONTHLY TRAINING SESSION</w:t>
            </w:r>
          </w:p>
          <w:p w14:paraId="477AB7F5" w14:textId="77777777" w:rsidR="008B097F" w:rsidRPr="00CD1B23" w:rsidRDefault="008B097F" w:rsidP="008B097F">
            <w:pPr>
              <w:rPr>
                <w:rFonts w:asciiTheme="minorHAnsi" w:hAnsiTheme="minorHAnsi" w:cstheme="minorHAnsi"/>
                <w:sz w:val="4"/>
                <w:szCs w:val="4"/>
              </w:rPr>
            </w:pPr>
          </w:p>
          <w:p w14:paraId="49EFFBA8" w14:textId="77777777" w:rsidR="008B097F" w:rsidRPr="0019772E" w:rsidRDefault="008B097F" w:rsidP="008B097F">
            <w:pPr>
              <w:rPr>
                <w:rFonts w:asciiTheme="minorHAnsi" w:hAnsiTheme="minorHAnsi" w:cstheme="minorHAnsi"/>
                <w:sz w:val="28"/>
                <w:szCs w:val="28"/>
              </w:rPr>
            </w:pPr>
            <w:r w:rsidRPr="0019772E">
              <w:rPr>
                <w:rFonts w:asciiTheme="minorHAnsi" w:hAnsiTheme="minorHAnsi" w:cstheme="minorHAnsi"/>
                <w:sz w:val="28"/>
                <w:szCs w:val="28"/>
              </w:rPr>
              <w:tab/>
              <w:t xml:space="preserve">The Firefighters’ Monthly Training Session will be held </w:t>
            </w:r>
            <w:r w:rsidRPr="00A75E2C">
              <w:rPr>
                <w:rFonts w:asciiTheme="minorHAnsi" w:hAnsiTheme="minorHAnsi" w:cstheme="minorHAnsi"/>
                <w:sz w:val="28"/>
                <w:szCs w:val="28"/>
              </w:rPr>
              <w:t>January 13</w:t>
            </w:r>
            <w:r w:rsidRPr="0019772E">
              <w:rPr>
                <w:rFonts w:asciiTheme="minorHAnsi" w:hAnsiTheme="minorHAnsi" w:cstheme="minorHAnsi"/>
                <w:sz w:val="28"/>
                <w:szCs w:val="28"/>
              </w:rPr>
              <w:t>, at 6:30 pm.</w:t>
            </w:r>
          </w:p>
          <w:p w14:paraId="16964B14" w14:textId="77777777" w:rsidR="008B097F" w:rsidRPr="00CD1B23" w:rsidRDefault="008B097F" w:rsidP="008B097F">
            <w:pPr>
              <w:rPr>
                <w:rFonts w:asciiTheme="minorHAnsi" w:hAnsiTheme="minorHAnsi" w:cstheme="minorHAnsi"/>
                <w:sz w:val="4"/>
                <w:szCs w:val="4"/>
              </w:rPr>
            </w:pPr>
          </w:p>
          <w:p w14:paraId="1ECAF916" w14:textId="77777777" w:rsidR="008B097F" w:rsidRPr="0019772E" w:rsidRDefault="008B097F" w:rsidP="008B097F">
            <w:pPr>
              <w:jc w:val="center"/>
              <w:rPr>
                <w:rFonts w:asciiTheme="minorHAnsi" w:hAnsiTheme="minorHAnsi" w:cstheme="minorHAnsi"/>
                <w:b/>
                <w:bCs/>
                <w:sz w:val="28"/>
                <w:szCs w:val="28"/>
              </w:rPr>
            </w:pPr>
            <w:r w:rsidRPr="0019772E">
              <w:rPr>
                <w:rFonts w:asciiTheme="minorHAnsi" w:hAnsiTheme="minorHAnsi" w:cstheme="minorHAnsi"/>
                <w:b/>
                <w:bCs/>
                <w:sz w:val="28"/>
                <w:szCs w:val="28"/>
              </w:rPr>
              <w:t>SUPPORT KDVFD THROUGH</w:t>
            </w:r>
          </w:p>
          <w:p w14:paraId="6BC28B05" w14:textId="77777777" w:rsidR="008B097F" w:rsidRPr="0019772E" w:rsidRDefault="008B097F" w:rsidP="008B097F">
            <w:pPr>
              <w:jc w:val="center"/>
              <w:rPr>
                <w:rFonts w:asciiTheme="minorHAnsi" w:hAnsiTheme="minorHAnsi" w:cstheme="minorHAnsi"/>
                <w:b/>
                <w:bCs/>
                <w:sz w:val="28"/>
                <w:szCs w:val="28"/>
              </w:rPr>
            </w:pPr>
            <w:r w:rsidRPr="0019772E">
              <w:rPr>
                <w:rFonts w:asciiTheme="minorHAnsi" w:hAnsiTheme="minorHAnsi" w:cstheme="minorHAnsi"/>
                <w:b/>
                <w:bCs/>
                <w:sz w:val="28"/>
                <w:szCs w:val="28"/>
              </w:rPr>
              <w:t>RAFFLEBOX</w:t>
            </w:r>
          </w:p>
          <w:p w14:paraId="215C2A57" w14:textId="77777777" w:rsidR="008B097F" w:rsidRPr="00CD1B23" w:rsidRDefault="008B097F" w:rsidP="008B097F">
            <w:pPr>
              <w:rPr>
                <w:rFonts w:asciiTheme="minorHAnsi" w:hAnsiTheme="minorHAnsi" w:cstheme="minorHAnsi"/>
                <w:sz w:val="4"/>
                <w:szCs w:val="4"/>
              </w:rPr>
            </w:pPr>
          </w:p>
          <w:p w14:paraId="67D11841" w14:textId="77777777" w:rsidR="008B097F" w:rsidRPr="0019772E" w:rsidRDefault="008B097F" w:rsidP="008B097F">
            <w:pPr>
              <w:rPr>
                <w:rFonts w:asciiTheme="minorHAnsi" w:hAnsiTheme="minorHAnsi" w:cstheme="minorHAnsi"/>
                <w:color w:val="FF0000"/>
                <w:sz w:val="28"/>
                <w:szCs w:val="28"/>
              </w:rPr>
            </w:pPr>
            <w:r w:rsidRPr="0019772E">
              <w:rPr>
                <w:rFonts w:asciiTheme="minorHAnsi" w:hAnsiTheme="minorHAnsi" w:cstheme="minorHAnsi"/>
                <w:sz w:val="28"/>
                <w:szCs w:val="28"/>
              </w:rPr>
              <w:tab/>
              <w:t xml:space="preserve">If you would like to support the KDVFD, you can do so by purchasing 50/50 tickets at </w:t>
            </w:r>
            <w:proofErr w:type="spellStart"/>
            <w:r w:rsidRPr="0019772E">
              <w:rPr>
                <w:rFonts w:asciiTheme="minorHAnsi" w:hAnsiTheme="minorHAnsi" w:cstheme="minorHAnsi"/>
                <w:sz w:val="28"/>
                <w:szCs w:val="28"/>
              </w:rPr>
              <w:t>rafflebox.ca</w:t>
            </w:r>
            <w:proofErr w:type="spellEnd"/>
            <w:r w:rsidRPr="0019772E">
              <w:rPr>
                <w:rFonts w:asciiTheme="minorHAnsi" w:hAnsiTheme="minorHAnsi" w:cstheme="minorHAnsi"/>
                <w:sz w:val="28"/>
                <w:szCs w:val="28"/>
              </w:rPr>
              <w:t>/raffle/</w:t>
            </w:r>
            <w:proofErr w:type="spellStart"/>
            <w:r w:rsidRPr="0019772E">
              <w:rPr>
                <w:rFonts w:asciiTheme="minorHAnsi" w:hAnsiTheme="minorHAnsi" w:cstheme="minorHAnsi"/>
                <w:sz w:val="28"/>
                <w:szCs w:val="28"/>
              </w:rPr>
              <w:t>nsfd</w:t>
            </w:r>
            <w:proofErr w:type="spellEnd"/>
            <w:r w:rsidRPr="0019772E">
              <w:rPr>
                <w:rFonts w:asciiTheme="minorHAnsi" w:hAnsiTheme="minorHAnsi" w:cstheme="minorHAnsi"/>
                <w:sz w:val="28"/>
                <w:szCs w:val="28"/>
              </w:rPr>
              <w:t xml:space="preserve">.  Be sure to select the Kemptville Volunteer Fire Department as the fire department you wish to support when </w:t>
            </w:r>
            <w:proofErr w:type="spellStart"/>
            <w:r w:rsidRPr="0019772E">
              <w:rPr>
                <w:rFonts w:asciiTheme="minorHAnsi" w:hAnsiTheme="minorHAnsi" w:cstheme="minorHAnsi"/>
                <w:sz w:val="28"/>
                <w:szCs w:val="28"/>
              </w:rPr>
              <w:t>purchas</w:t>
            </w:r>
            <w:r>
              <w:rPr>
                <w:rFonts w:asciiTheme="minorHAnsi" w:hAnsiTheme="minorHAnsi" w:cstheme="minorHAnsi"/>
                <w:sz w:val="28"/>
                <w:szCs w:val="28"/>
              </w:rPr>
              <w:t>-</w:t>
            </w:r>
            <w:r w:rsidRPr="0019772E">
              <w:rPr>
                <w:rFonts w:asciiTheme="minorHAnsi" w:hAnsiTheme="minorHAnsi" w:cstheme="minorHAnsi"/>
                <w:sz w:val="28"/>
                <w:szCs w:val="28"/>
              </w:rPr>
              <w:t>ing</w:t>
            </w:r>
            <w:proofErr w:type="spellEnd"/>
            <w:r w:rsidRPr="0019772E">
              <w:rPr>
                <w:rFonts w:asciiTheme="minorHAnsi" w:hAnsiTheme="minorHAnsi" w:cstheme="minorHAnsi"/>
                <w:sz w:val="28"/>
                <w:szCs w:val="28"/>
              </w:rPr>
              <w:t xml:space="preserve"> tickets.</w:t>
            </w:r>
          </w:p>
          <w:p w14:paraId="5B9C6ED9" w14:textId="77777777" w:rsidR="008B097F" w:rsidRPr="0019772E" w:rsidRDefault="008B097F" w:rsidP="008B097F">
            <w:pPr>
              <w:jc w:val="center"/>
              <w:rPr>
                <w:rFonts w:asciiTheme="minorHAnsi" w:hAnsiTheme="minorHAnsi" w:cstheme="minorHAnsi"/>
                <w:b/>
                <w:bCs/>
                <w:sz w:val="28"/>
                <w:szCs w:val="28"/>
              </w:rPr>
            </w:pPr>
            <w:r w:rsidRPr="0019772E">
              <w:rPr>
                <w:rFonts w:asciiTheme="minorHAnsi" w:hAnsiTheme="minorHAnsi" w:cstheme="minorHAnsi"/>
                <w:b/>
                <w:bCs/>
                <w:sz w:val="28"/>
                <w:szCs w:val="28"/>
              </w:rPr>
              <w:t>NEW VOLUNTEERS</w:t>
            </w:r>
          </w:p>
          <w:p w14:paraId="1B5550A1" w14:textId="77777777" w:rsidR="008B097F" w:rsidRPr="00CD1B23" w:rsidRDefault="008B097F" w:rsidP="008B097F">
            <w:pPr>
              <w:rPr>
                <w:rFonts w:asciiTheme="minorHAnsi" w:hAnsiTheme="minorHAnsi" w:cstheme="minorHAnsi"/>
                <w:sz w:val="4"/>
                <w:szCs w:val="4"/>
              </w:rPr>
            </w:pPr>
          </w:p>
          <w:p w14:paraId="3302E324" w14:textId="77777777" w:rsidR="008B097F" w:rsidRDefault="008B097F" w:rsidP="008B097F">
            <w:pPr>
              <w:ind w:firstLine="709"/>
              <w:rPr>
                <w:rFonts w:asciiTheme="minorHAnsi" w:hAnsiTheme="minorHAnsi" w:cstheme="minorHAnsi"/>
                <w:sz w:val="28"/>
                <w:szCs w:val="28"/>
              </w:rPr>
            </w:pPr>
            <w:r w:rsidRPr="0019772E">
              <w:rPr>
                <w:rFonts w:asciiTheme="minorHAnsi" w:hAnsiTheme="minorHAnsi" w:cstheme="minorHAnsi"/>
                <w:sz w:val="28"/>
                <w:szCs w:val="28"/>
              </w:rPr>
              <w:t>Any resident interested in joining the KDVFD is to</w:t>
            </w:r>
            <w:r>
              <w:rPr>
                <w:rFonts w:asciiTheme="minorHAnsi" w:hAnsiTheme="minorHAnsi" w:cstheme="minorHAnsi"/>
                <w:sz w:val="28"/>
                <w:szCs w:val="28"/>
              </w:rPr>
              <w:t xml:space="preserve"> </w:t>
            </w:r>
            <w:r w:rsidRPr="0019772E">
              <w:rPr>
                <w:rFonts w:asciiTheme="minorHAnsi" w:hAnsiTheme="minorHAnsi" w:cstheme="minorHAnsi"/>
                <w:sz w:val="28"/>
                <w:szCs w:val="28"/>
              </w:rPr>
              <w:t>contact Chief Bruce Gates at 902-761-2683.</w:t>
            </w:r>
          </w:p>
          <w:p w14:paraId="05C68FB0" w14:textId="10D0ADD4" w:rsidR="008B097F" w:rsidRPr="00CD1B23" w:rsidRDefault="008B097F" w:rsidP="008B097F">
            <w:pPr>
              <w:jc w:val="center"/>
              <w:rPr>
                <w:rFonts w:asciiTheme="minorHAnsi" w:hAnsiTheme="minorHAnsi" w:cstheme="minorHAnsi"/>
                <w:sz w:val="28"/>
                <w:szCs w:val="28"/>
              </w:rPr>
            </w:pPr>
            <w:r>
              <w:rPr>
                <w:rFonts w:asciiTheme="minorHAnsi" w:hAnsiTheme="minorHAnsi" w:cstheme="minorHAnsi"/>
                <w:szCs w:val="24"/>
              </w:rPr>
              <w:t>***</w:t>
            </w:r>
          </w:p>
        </w:tc>
      </w:tr>
      <w:tr w:rsidR="008B097F" w:rsidRPr="00CD1B23" w14:paraId="24A71CCD" w14:textId="77777777" w:rsidTr="00F86F08">
        <w:tc>
          <w:tcPr>
            <w:tcW w:w="6951" w:type="dxa"/>
          </w:tcPr>
          <w:p w14:paraId="1640C631" w14:textId="33EA287D" w:rsidR="008B097F" w:rsidRPr="00CD1B23" w:rsidRDefault="008B097F" w:rsidP="008B097F">
            <w:pPr>
              <w:ind w:right="-104"/>
              <w:jc w:val="center"/>
              <w:rPr>
                <w:rFonts w:asciiTheme="minorHAnsi" w:hAnsiTheme="minorHAnsi" w:cstheme="minorHAnsi"/>
                <w:sz w:val="28"/>
                <w:szCs w:val="28"/>
              </w:rPr>
            </w:pPr>
            <w:r>
              <w:rPr>
                <w:rFonts w:asciiTheme="minorHAnsi" w:hAnsiTheme="minorHAnsi" w:cstheme="minorHAnsi"/>
                <w:sz w:val="28"/>
                <w:szCs w:val="28"/>
              </w:rPr>
              <w:t>3</w:t>
            </w:r>
          </w:p>
        </w:tc>
        <w:tc>
          <w:tcPr>
            <w:tcW w:w="839" w:type="dxa"/>
          </w:tcPr>
          <w:p w14:paraId="4E00057D" w14:textId="77777777" w:rsidR="008B097F" w:rsidRPr="00CD1B23" w:rsidRDefault="008B097F" w:rsidP="008B097F">
            <w:pPr>
              <w:rPr>
                <w:rFonts w:asciiTheme="minorHAnsi" w:hAnsiTheme="minorHAnsi" w:cstheme="minorHAnsi"/>
                <w:sz w:val="28"/>
                <w:szCs w:val="28"/>
              </w:rPr>
            </w:pPr>
          </w:p>
        </w:tc>
        <w:tc>
          <w:tcPr>
            <w:tcW w:w="6952" w:type="dxa"/>
          </w:tcPr>
          <w:p w14:paraId="71DF7562" w14:textId="48DF8B4A" w:rsidR="008B097F" w:rsidRPr="00CD1B23" w:rsidRDefault="008B097F" w:rsidP="008B097F">
            <w:pPr>
              <w:jc w:val="center"/>
              <w:rPr>
                <w:rFonts w:asciiTheme="minorHAnsi" w:hAnsiTheme="minorHAnsi" w:cstheme="minorHAnsi"/>
                <w:sz w:val="28"/>
                <w:szCs w:val="28"/>
              </w:rPr>
            </w:pPr>
            <w:r>
              <w:rPr>
                <w:rFonts w:asciiTheme="minorHAnsi" w:hAnsiTheme="minorHAnsi" w:cstheme="minorHAnsi"/>
                <w:sz w:val="28"/>
                <w:szCs w:val="28"/>
              </w:rPr>
              <w:t>4</w:t>
            </w:r>
          </w:p>
        </w:tc>
      </w:tr>
      <w:tr w:rsidR="008B097F" w:rsidRPr="00CD1B23" w14:paraId="3875696E" w14:textId="77777777" w:rsidTr="00F86F08">
        <w:tc>
          <w:tcPr>
            <w:tcW w:w="6951" w:type="dxa"/>
          </w:tcPr>
          <w:p w14:paraId="1E8D13B4" w14:textId="77777777" w:rsidR="008B097F" w:rsidRPr="0019772E" w:rsidRDefault="008B097F" w:rsidP="008B097F">
            <w:pPr>
              <w:suppressAutoHyphens w:val="0"/>
              <w:jc w:val="center"/>
              <w:rPr>
                <w:rFonts w:asciiTheme="minorHAnsi" w:hAnsiTheme="minorHAnsi" w:cstheme="minorHAnsi"/>
                <w:b/>
                <w:bCs/>
                <w:color w:val="000000"/>
                <w:sz w:val="32"/>
                <w:szCs w:val="32"/>
                <w:u w:val="single"/>
              </w:rPr>
            </w:pPr>
            <w:r w:rsidRPr="0019772E">
              <w:rPr>
                <w:rFonts w:asciiTheme="minorHAnsi" w:hAnsiTheme="minorHAnsi" w:cstheme="minorHAnsi"/>
                <w:b/>
                <w:bCs/>
                <w:color w:val="000000"/>
                <w:sz w:val="32"/>
                <w:szCs w:val="32"/>
                <w:u w:val="single"/>
              </w:rPr>
              <w:lastRenderedPageBreak/>
              <w:t>COMMUNITY POTLUCK BREAKFAST</w:t>
            </w:r>
          </w:p>
          <w:p w14:paraId="2539AE8B" w14:textId="77777777" w:rsidR="008B097F" w:rsidRPr="0019772E" w:rsidRDefault="008B097F" w:rsidP="008B097F">
            <w:pPr>
              <w:suppressAutoHyphens w:val="0"/>
              <w:rPr>
                <w:rFonts w:asciiTheme="minorHAnsi" w:hAnsiTheme="minorHAnsi" w:cstheme="minorHAnsi"/>
                <w:color w:val="000000"/>
                <w:sz w:val="8"/>
                <w:szCs w:val="8"/>
              </w:rPr>
            </w:pPr>
          </w:p>
          <w:p w14:paraId="30E9CF48" w14:textId="77777777" w:rsidR="008B097F" w:rsidRPr="0019772E" w:rsidRDefault="008B097F" w:rsidP="008B097F">
            <w:pPr>
              <w:suppressAutoHyphens w:val="0"/>
              <w:jc w:val="center"/>
              <w:rPr>
                <w:rFonts w:asciiTheme="minorHAnsi" w:hAnsiTheme="minorHAnsi" w:cstheme="minorHAnsi"/>
                <w:sz w:val="28"/>
                <w:szCs w:val="28"/>
              </w:rPr>
            </w:pPr>
            <w:r w:rsidRPr="0019772E">
              <w:rPr>
                <w:rFonts w:asciiTheme="minorHAnsi" w:hAnsiTheme="minorHAnsi" w:cstheme="minorHAnsi"/>
                <w:noProof/>
              </w:rPr>
              <w:drawing>
                <wp:inline distT="0" distB="0" distL="0" distR="0" wp14:anchorId="48D87162" wp14:editId="3282A919">
                  <wp:extent cx="802005" cy="771478"/>
                  <wp:effectExtent l="0" t="0" r="0" b="0"/>
                  <wp:docPr id="1620116708" name="Picture 1620116708" descr="C:\Users\Robert\AppData\Local\Microsoft\Windows\Temporary Internet Files\Content.IE5\9AJ849NY\pancake_carto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AppData\Local\Microsoft\Windows\Temporary Internet Files\Content.IE5\9AJ849NY\pancake_cartoon[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6939" cy="795463"/>
                          </a:xfrm>
                          <a:prstGeom prst="rect">
                            <a:avLst/>
                          </a:prstGeom>
                          <a:noFill/>
                          <a:ln>
                            <a:noFill/>
                          </a:ln>
                        </pic:spPr>
                      </pic:pic>
                    </a:graphicData>
                  </a:graphic>
                </wp:inline>
              </w:drawing>
            </w:r>
          </w:p>
          <w:p w14:paraId="14C1CD42" w14:textId="77777777" w:rsidR="008B097F" w:rsidRPr="0019772E" w:rsidRDefault="008B097F" w:rsidP="008B097F">
            <w:pPr>
              <w:suppressAutoHyphens w:val="0"/>
              <w:rPr>
                <w:rFonts w:asciiTheme="minorHAnsi" w:hAnsiTheme="minorHAnsi" w:cstheme="minorHAnsi"/>
                <w:sz w:val="8"/>
                <w:szCs w:val="8"/>
              </w:rPr>
            </w:pPr>
          </w:p>
          <w:p w14:paraId="69EC171E" w14:textId="77777777" w:rsidR="008B097F" w:rsidRPr="0019772E" w:rsidRDefault="008B097F" w:rsidP="008B097F">
            <w:pPr>
              <w:suppressAutoHyphens w:val="0"/>
              <w:rPr>
                <w:rFonts w:asciiTheme="minorHAnsi" w:hAnsiTheme="minorHAnsi" w:cstheme="minorHAnsi"/>
                <w:sz w:val="28"/>
                <w:szCs w:val="28"/>
              </w:rPr>
            </w:pPr>
            <w:r w:rsidRPr="0019772E">
              <w:rPr>
                <w:rFonts w:asciiTheme="minorHAnsi" w:hAnsiTheme="minorHAnsi" w:cstheme="minorHAnsi"/>
                <w:sz w:val="28"/>
                <w:szCs w:val="28"/>
              </w:rPr>
              <w:tab/>
            </w:r>
            <w:r w:rsidRPr="00A64CB8">
              <w:rPr>
                <w:rFonts w:asciiTheme="minorHAnsi" w:hAnsiTheme="minorHAnsi" w:cstheme="minorHAnsi"/>
                <w:b/>
                <w:bCs/>
                <w:i/>
                <w:iCs/>
                <w:color w:val="EE0000"/>
                <w:sz w:val="28"/>
                <w:szCs w:val="28"/>
              </w:rPr>
              <w:t>There will be no monthly potluck breakfast for the month of January.</w:t>
            </w:r>
            <w:r w:rsidRPr="0019772E">
              <w:rPr>
                <w:rFonts w:asciiTheme="minorHAnsi" w:hAnsiTheme="minorHAnsi" w:cstheme="minorHAnsi"/>
                <w:b/>
                <w:bCs/>
                <w:i/>
                <w:iCs/>
                <w:sz w:val="28"/>
                <w:szCs w:val="28"/>
              </w:rPr>
              <w:t xml:space="preserve"> </w:t>
            </w:r>
            <w:r w:rsidRPr="0019772E">
              <w:rPr>
                <w:rFonts w:asciiTheme="minorHAnsi" w:hAnsiTheme="minorHAnsi" w:cstheme="minorHAnsi"/>
                <w:sz w:val="28"/>
                <w:szCs w:val="28"/>
              </w:rPr>
              <w:t xml:space="preserve"> Next breakfast to be held February 7, 2026, starting at 10:00 am</w:t>
            </w:r>
            <w:r>
              <w:rPr>
                <w:rFonts w:asciiTheme="minorHAnsi" w:hAnsiTheme="minorHAnsi" w:cstheme="minorHAnsi"/>
                <w:sz w:val="28"/>
                <w:szCs w:val="28"/>
              </w:rPr>
              <w:t>, at the United Baptist Church vestry.  All residents are welcome to attend.</w:t>
            </w:r>
          </w:p>
          <w:p w14:paraId="213FD84E" w14:textId="77777777" w:rsidR="008B097F" w:rsidRPr="0019772E" w:rsidRDefault="008B097F" w:rsidP="008B097F">
            <w:pPr>
              <w:suppressAutoHyphens w:val="0"/>
              <w:rPr>
                <w:rFonts w:asciiTheme="minorHAnsi" w:hAnsiTheme="minorHAnsi" w:cstheme="minorHAnsi"/>
                <w:sz w:val="28"/>
                <w:szCs w:val="28"/>
              </w:rPr>
            </w:pPr>
            <w:r w:rsidRPr="0019772E">
              <w:rPr>
                <w:rFonts w:asciiTheme="minorHAnsi" w:hAnsiTheme="minorHAnsi" w:cstheme="minorHAnsi"/>
                <w:sz w:val="28"/>
                <w:szCs w:val="28"/>
              </w:rPr>
              <w:tab/>
              <w:t>For further information, contact Barb Robb at 902-761-3460 or Robert Zwicker at 902-761-2274.</w:t>
            </w:r>
          </w:p>
          <w:p w14:paraId="2959EC39" w14:textId="77777777" w:rsidR="008B097F" w:rsidRPr="0019772E" w:rsidRDefault="008B097F" w:rsidP="008B097F">
            <w:pPr>
              <w:suppressAutoHyphens w:val="0"/>
              <w:rPr>
                <w:rFonts w:asciiTheme="minorHAnsi" w:hAnsiTheme="minorHAnsi" w:cstheme="minorHAnsi"/>
                <w:sz w:val="8"/>
                <w:szCs w:val="8"/>
              </w:rPr>
            </w:pPr>
          </w:p>
          <w:p w14:paraId="79C80FE9" w14:textId="77777777" w:rsidR="008B097F" w:rsidRPr="0019772E" w:rsidRDefault="008B097F" w:rsidP="008B097F">
            <w:pPr>
              <w:suppressAutoHyphens w:val="0"/>
              <w:jc w:val="center"/>
              <w:rPr>
                <w:rFonts w:asciiTheme="minorHAnsi" w:hAnsiTheme="minorHAnsi" w:cstheme="minorHAnsi"/>
                <w:szCs w:val="24"/>
              </w:rPr>
            </w:pPr>
            <w:r w:rsidRPr="0019772E">
              <w:rPr>
                <w:rFonts w:asciiTheme="minorHAnsi" w:hAnsiTheme="minorHAnsi" w:cstheme="minorHAnsi"/>
                <w:szCs w:val="24"/>
              </w:rPr>
              <w:t>***</w:t>
            </w:r>
          </w:p>
          <w:p w14:paraId="0B17493F" w14:textId="77777777" w:rsidR="008B097F" w:rsidRPr="0019772E" w:rsidRDefault="008B097F" w:rsidP="008B097F">
            <w:pPr>
              <w:suppressAutoHyphens w:val="0"/>
              <w:jc w:val="center"/>
              <w:rPr>
                <w:rFonts w:asciiTheme="minorHAnsi" w:hAnsiTheme="minorHAnsi" w:cstheme="minorHAnsi"/>
                <w:b/>
                <w:bCs/>
                <w:sz w:val="32"/>
                <w:szCs w:val="32"/>
                <w:u w:val="single"/>
              </w:rPr>
            </w:pPr>
            <w:r w:rsidRPr="0019772E">
              <w:rPr>
                <w:rFonts w:asciiTheme="minorHAnsi" w:hAnsiTheme="minorHAnsi" w:cstheme="minorHAnsi"/>
                <w:b/>
                <w:bCs/>
                <w:sz w:val="32"/>
                <w:szCs w:val="32"/>
                <w:u w:val="single"/>
              </w:rPr>
              <w:t>KEMPTVILLE BETTERMENT SOCIETY</w:t>
            </w:r>
          </w:p>
          <w:p w14:paraId="1761A312" w14:textId="77777777" w:rsidR="008B097F" w:rsidRPr="0019772E" w:rsidRDefault="008B097F" w:rsidP="008B097F">
            <w:pPr>
              <w:jc w:val="center"/>
              <w:rPr>
                <w:rFonts w:asciiTheme="minorHAnsi" w:hAnsiTheme="minorHAnsi" w:cstheme="minorHAnsi"/>
                <w:sz w:val="8"/>
                <w:szCs w:val="8"/>
              </w:rPr>
            </w:pPr>
          </w:p>
          <w:p w14:paraId="17B9B153" w14:textId="77777777" w:rsidR="008B097F" w:rsidRPr="00AE4D93" w:rsidRDefault="008B097F" w:rsidP="008B097F">
            <w:pPr>
              <w:jc w:val="center"/>
              <w:rPr>
                <w:rFonts w:asciiTheme="minorHAnsi" w:hAnsiTheme="minorHAnsi" w:cstheme="minorHAnsi"/>
                <w:b/>
                <w:bCs/>
                <w:sz w:val="32"/>
                <w:szCs w:val="32"/>
                <w:u w:val="single"/>
              </w:rPr>
            </w:pPr>
            <w:r w:rsidRPr="0019772E">
              <w:rPr>
                <w:rFonts w:asciiTheme="minorHAnsi" w:hAnsiTheme="minorHAnsi" w:cstheme="minorHAnsi"/>
                <w:noProof/>
              </w:rPr>
              <w:drawing>
                <wp:inline distT="0" distB="0" distL="0" distR="0" wp14:anchorId="599DFE85" wp14:editId="1D3A1760">
                  <wp:extent cx="931127" cy="940483"/>
                  <wp:effectExtent l="0" t="0" r="2540" b="0"/>
                  <wp:docPr id="1022848146" name="Picture 1" descr="Kemptvill betterment 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6C1F3EB-320F-4ED3-8350-9BDE4C380AD6" descr="Kemptvill betterment so.PNG"/>
                          <pic:cNvPicPr>
                            <a:picLocks noChangeAspect="1" noChangeArrowheads="1"/>
                          </pic:cNvPicPr>
                        </pic:nvPicPr>
                        <pic:blipFill rotWithShape="1">
                          <a:blip r:embed="rId11" r:link="rId12" cstate="print">
                            <a:extLst>
                              <a:ext uri="{28A0092B-C50C-407E-A947-70E740481C1C}">
                                <a14:useLocalDpi xmlns:a14="http://schemas.microsoft.com/office/drawing/2010/main" val="0"/>
                              </a:ext>
                            </a:extLst>
                          </a:blip>
                          <a:srcRect l="22275" t="22115" r="13943" b="13462"/>
                          <a:stretch/>
                        </pic:blipFill>
                        <pic:spPr bwMode="auto">
                          <a:xfrm>
                            <a:off x="0" y="0"/>
                            <a:ext cx="981308" cy="991168"/>
                          </a:xfrm>
                          <a:prstGeom prst="rect">
                            <a:avLst/>
                          </a:prstGeom>
                          <a:noFill/>
                          <a:ln>
                            <a:noFill/>
                          </a:ln>
                          <a:extLst>
                            <a:ext uri="{53640926-AAD7-44D8-BBD7-CCE9431645EC}">
                              <a14:shadowObscured xmlns:a14="http://schemas.microsoft.com/office/drawing/2010/main"/>
                            </a:ext>
                          </a:extLst>
                        </pic:spPr>
                      </pic:pic>
                    </a:graphicData>
                  </a:graphic>
                </wp:inline>
              </w:drawing>
            </w:r>
          </w:p>
          <w:p w14:paraId="49D47114" w14:textId="77777777" w:rsidR="008B097F" w:rsidRPr="00AE4D93" w:rsidRDefault="008B097F" w:rsidP="008B097F">
            <w:pPr>
              <w:jc w:val="center"/>
              <w:rPr>
                <w:rFonts w:asciiTheme="minorHAnsi" w:hAnsiTheme="minorHAnsi" w:cstheme="minorHAnsi"/>
                <w:sz w:val="8"/>
                <w:szCs w:val="8"/>
              </w:rPr>
            </w:pPr>
          </w:p>
          <w:p w14:paraId="7602E162" w14:textId="77777777" w:rsidR="008B097F" w:rsidRPr="007A252B" w:rsidRDefault="008B097F" w:rsidP="008B097F">
            <w:pPr>
              <w:jc w:val="center"/>
              <w:rPr>
                <w:rFonts w:asciiTheme="minorHAnsi" w:hAnsiTheme="minorHAnsi" w:cstheme="minorHAnsi"/>
                <w:b/>
                <w:bCs/>
                <w:sz w:val="28"/>
                <w:szCs w:val="28"/>
              </w:rPr>
            </w:pPr>
            <w:r w:rsidRPr="007A252B">
              <w:rPr>
                <w:rFonts w:asciiTheme="minorHAnsi" w:hAnsiTheme="minorHAnsi" w:cstheme="minorHAnsi"/>
                <w:b/>
                <w:bCs/>
                <w:sz w:val="28"/>
                <w:szCs w:val="28"/>
              </w:rPr>
              <w:t>NAMING OF THE GARDEN</w:t>
            </w:r>
          </w:p>
          <w:p w14:paraId="678D53A0" w14:textId="77777777" w:rsidR="008B097F" w:rsidRPr="007A252B" w:rsidRDefault="008B097F" w:rsidP="008B097F">
            <w:pPr>
              <w:rPr>
                <w:rFonts w:asciiTheme="minorHAnsi" w:hAnsiTheme="minorHAnsi" w:cstheme="minorHAnsi"/>
                <w:sz w:val="28"/>
                <w:szCs w:val="28"/>
              </w:rPr>
            </w:pPr>
            <w:r w:rsidRPr="007A252B">
              <w:rPr>
                <w:rFonts w:asciiTheme="minorHAnsi" w:hAnsiTheme="minorHAnsi" w:cstheme="minorHAnsi"/>
                <w:sz w:val="28"/>
                <w:szCs w:val="28"/>
              </w:rPr>
              <w:tab/>
              <w:t xml:space="preserve">In a previous issue of the Kemptville Newsletter, residents of our community were invited to vote on three possible names for the garden located next to the United Baptist Church.  This process resulted in several residents bringing forth information from their diaries and older pictures that indicate a name had already been selected during the early days of the garden.  Due to the lack of response regarding a name, the decision was therefore made to retain the original name – Lakeview Garden. </w:t>
            </w:r>
          </w:p>
          <w:p w14:paraId="33CE180A" w14:textId="77777777" w:rsidR="008B097F" w:rsidRDefault="008B097F" w:rsidP="008B097F">
            <w:pPr>
              <w:ind w:right="-104"/>
              <w:jc w:val="center"/>
              <w:rPr>
                <w:rFonts w:asciiTheme="minorHAnsi" w:hAnsiTheme="minorHAnsi" w:cstheme="minorHAnsi"/>
                <w:sz w:val="28"/>
                <w:szCs w:val="28"/>
              </w:rPr>
            </w:pPr>
            <w:r w:rsidRPr="007A252B">
              <w:rPr>
                <w:rFonts w:asciiTheme="minorHAnsi" w:hAnsiTheme="minorHAnsi" w:cstheme="minorHAnsi"/>
                <w:sz w:val="28"/>
                <w:szCs w:val="28"/>
              </w:rPr>
              <w:tab/>
              <w:t>We would like to thank those residents who brought</w:t>
            </w:r>
          </w:p>
          <w:p w14:paraId="047CF53A" w14:textId="77777777" w:rsidR="008B097F" w:rsidRDefault="008B097F" w:rsidP="008B097F">
            <w:pPr>
              <w:ind w:right="-104"/>
              <w:rPr>
                <w:rFonts w:asciiTheme="minorHAnsi" w:hAnsiTheme="minorHAnsi" w:cstheme="minorHAnsi"/>
                <w:sz w:val="28"/>
                <w:szCs w:val="28"/>
              </w:rPr>
            </w:pPr>
            <w:r w:rsidRPr="007A252B">
              <w:rPr>
                <w:rFonts w:asciiTheme="minorHAnsi" w:hAnsiTheme="minorHAnsi" w:cstheme="minorHAnsi"/>
                <w:sz w:val="28"/>
                <w:szCs w:val="28"/>
              </w:rPr>
              <w:t>this information to the attention of KBS Directors.</w:t>
            </w:r>
          </w:p>
          <w:p w14:paraId="3A08A30A" w14:textId="77777777" w:rsidR="008B097F" w:rsidRPr="00CD1B23" w:rsidRDefault="008B097F" w:rsidP="008B097F">
            <w:pPr>
              <w:ind w:right="-104"/>
              <w:rPr>
                <w:rFonts w:asciiTheme="minorHAnsi" w:hAnsiTheme="minorHAnsi" w:cstheme="minorHAnsi"/>
                <w:sz w:val="28"/>
                <w:szCs w:val="28"/>
              </w:rPr>
            </w:pPr>
          </w:p>
        </w:tc>
        <w:tc>
          <w:tcPr>
            <w:tcW w:w="839" w:type="dxa"/>
          </w:tcPr>
          <w:p w14:paraId="786383CE" w14:textId="77777777" w:rsidR="008B097F" w:rsidRPr="00CD1B23" w:rsidRDefault="008B097F" w:rsidP="008B097F">
            <w:pPr>
              <w:rPr>
                <w:rFonts w:asciiTheme="minorHAnsi" w:hAnsiTheme="minorHAnsi" w:cstheme="minorHAnsi"/>
                <w:sz w:val="28"/>
                <w:szCs w:val="28"/>
              </w:rPr>
            </w:pPr>
          </w:p>
        </w:tc>
        <w:tc>
          <w:tcPr>
            <w:tcW w:w="6952" w:type="dxa"/>
          </w:tcPr>
          <w:p w14:paraId="4D578C99" w14:textId="77777777" w:rsidR="008B097F" w:rsidRPr="007A252B" w:rsidRDefault="008B097F" w:rsidP="008B097F">
            <w:pPr>
              <w:jc w:val="center"/>
              <w:rPr>
                <w:rFonts w:asciiTheme="minorHAnsi" w:hAnsiTheme="minorHAnsi" w:cstheme="minorHAnsi"/>
                <w:b/>
                <w:bCs/>
                <w:sz w:val="28"/>
                <w:szCs w:val="28"/>
              </w:rPr>
            </w:pPr>
            <w:r w:rsidRPr="007A252B">
              <w:rPr>
                <w:rFonts w:asciiTheme="minorHAnsi" w:hAnsiTheme="minorHAnsi" w:cstheme="minorHAnsi"/>
                <w:b/>
                <w:bCs/>
                <w:sz w:val="28"/>
                <w:szCs w:val="28"/>
              </w:rPr>
              <w:t>LAKEVIEW GARDEN HISTORY</w:t>
            </w:r>
          </w:p>
          <w:p w14:paraId="32B9B4BB" w14:textId="77777777" w:rsidR="008B097F" w:rsidRPr="001171B2" w:rsidRDefault="008B097F" w:rsidP="008B097F">
            <w:pPr>
              <w:rPr>
                <w:rFonts w:asciiTheme="minorHAnsi" w:hAnsiTheme="minorHAnsi" w:cstheme="minorHAnsi"/>
                <w:sz w:val="4"/>
                <w:szCs w:val="4"/>
              </w:rPr>
            </w:pPr>
          </w:p>
          <w:p w14:paraId="19573A09" w14:textId="77777777" w:rsidR="008B097F" w:rsidRPr="007A252B" w:rsidRDefault="008B097F" w:rsidP="008B097F">
            <w:pPr>
              <w:jc w:val="center"/>
              <w:rPr>
                <w:rFonts w:asciiTheme="minorHAnsi" w:hAnsiTheme="minorHAnsi" w:cstheme="minorHAnsi"/>
                <w:sz w:val="28"/>
                <w:szCs w:val="28"/>
              </w:rPr>
            </w:pPr>
            <w:r w:rsidRPr="007A252B">
              <w:rPr>
                <w:rFonts w:asciiTheme="minorHAnsi" w:hAnsiTheme="minorHAnsi" w:cstheme="minorHAnsi"/>
                <w:sz w:val="28"/>
                <w:szCs w:val="28"/>
              </w:rPr>
              <w:t>Originated by: Paulette Sweeney-Goodwin</w:t>
            </w:r>
          </w:p>
          <w:p w14:paraId="425A256A" w14:textId="77777777" w:rsidR="008B097F" w:rsidRPr="007A252B" w:rsidRDefault="008B097F" w:rsidP="008B097F">
            <w:pPr>
              <w:jc w:val="center"/>
              <w:rPr>
                <w:rFonts w:asciiTheme="minorHAnsi" w:hAnsiTheme="minorHAnsi" w:cstheme="minorHAnsi"/>
                <w:sz w:val="28"/>
                <w:szCs w:val="28"/>
              </w:rPr>
            </w:pPr>
            <w:r w:rsidRPr="007A252B">
              <w:rPr>
                <w:rFonts w:asciiTheme="minorHAnsi" w:hAnsiTheme="minorHAnsi" w:cstheme="minorHAnsi"/>
                <w:sz w:val="28"/>
                <w:szCs w:val="28"/>
              </w:rPr>
              <w:t>Edited by: Robert Zwicker</w:t>
            </w:r>
          </w:p>
          <w:p w14:paraId="175A2B8D" w14:textId="77777777" w:rsidR="008B097F" w:rsidRPr="001171B2" w:rsidRDefault="008B097F" w:rsidP="008B097F">
            <w:pPr>
              <w:rPr>
                <w:rFonts w:asciiTheme="minorHAnsi" w:hAnsiTheme="minorHAnsi" w:cstheme="minorHAnsi"/>
                <w:sz w:val="4"/>
                <w:szCs w:val="4"/>
              </w:rPr>
            </w:pPr>
          </w:p>
          <w:p w14:paraId="7945841B" w14:textId="77777777" w:rsidR="008B097F" w:rsidRPr="007A252B" w:rsidRDefault="008B097F" w:rsidP="008B097F">
            <w:pPr>
              <w:rPr>
                <w:rFonts w:asciiTheme="minorHAnsi" w:hAnsiTheme="minorHAnsi" w:cstheme="minorHAnsi"/>
                <w:b/>
                <w:bCs/>
                <w:i/>
                <w:iCs/>
                <w:sz w:val="28"/>
                <w:szCs w:val="28"/>
              </w:rPr>
            </w:pPr>
            <w:r w:rsidRPr="007A252B">
              <w:rPr>
                <w:rFonts w:asciiTheme="minorHAnsi" w:hAnsiTheme="minorHAnsi" w:cstheme="minorHAnsi"/>
                <w:b/>
                <w:bCs/>
                <w:i/>
                <w:iCs/>
                <w:sz w:val="28"/>
                <w:szCs w:val="28"/>
              </w:rPr>
              <w:tab/>
              <w:t>This article has been prepared based on discuss</w:t>
            </w:r>
            <w:r>
              <w:rPr>
                <w:rFonts w:asciiTheme="minorHAnsi" w:hAnsiTheme="minorHAnsi" w:cstheme="minorHAnsi"/>
                <w:b/>
                <w:bCs/>
                <w:i/>
                <w:iCs/>
                <w:sz w:val="28"/>
                <w:szCs w:val="28"/>
              </w:rPr>
              <w:t>-</w:t>
            </w:r>
            <w:r w:rsidRPr="007A252B">
              <w:rPr>
                <w:rFonts w:asciiTheme="minorHAnsi" w:hAnsiTheme="minorHAnsi" w:cstheme="minorHAnsi"/>
                <w:b/>
                <w:bCs/>
                <w:i/>
                <w:iCs/>
                <w:sz w:val="28"/>
                <w:szCs w:val="28"/>
              </w:rPr>
              <w:t>ions, some records</w:t>
            </w:r>
            <w:r>
              <w:rPr>
                <w:rFonts w:asciiTheme="minorHAnsi" w:hAnsiTheme="minorHAnsi" w:cstheme="minorHAnsi"/>
                <w:b/>
                <w:bCs/>
                <w:i/>
                <w:iCs/>
                <w:sz w:val="28"/>
                <w:szCs w:val="28"/>
              </w:rPr>
              <w:t>,</w:t>
            </w:r>
            <w:r w:rsidRPr="007A252B">
              <w:rPr>
                <w:rFonts w:asciiTheme="minorHAnsi" w:hAnsiTheme="minorHAnsi" w:cstheme="minorHAnsi"/>
                <w:b/>
                <w:bCs/>
                <w:i/>
                <w:iCs/>
                <w:sz w:val="28"/>
                <w:szCs w:val="28"/>
              </w:rPr>
              <w:t xml:space="preserve"> and hearsay.  Accuracy is not guaranteed but using the information provided, this is our understanding of events.  Thank you to all who con</w:t>
            </w:r>
            <w:r>
              <w:rPr>
                <w:rFonts w:asciiTheme="minorHAnsi" w:hAnsiTheme="minorHAnsi" w:cstheme="minorHAnsi"/>
                <w:b/>
                <w:bCs/>
                <w:i/>
                <w:iCs/>
                <w:sz w:val="28"/>
                <w:szCs w:val="28"/>
              </w:rPr>
              <w:t>-</w:t>
            </w:r>
            <w:r w:rsidRPr="007A252B">
              <w:rPr>
                <w:rFonts w:asciiTheme="minorHAnsi" w:hAnsiTheme="minorHAnsi" w:cstheme="minorHAnsi"/>
                <w:b/>
                <w:bCs/>
                <w:i/>
                <w:iCs/>
                <w:sz w:val="28"/>
                <w:szCs w:val="28"/>
              </w:rPr>
              <w:t>tributed in some way.  To our readers, please provide corrections or additional information that you may have or are aware of.  Thank you.</w:t>
            </w:r>
          </w:p>
          <w:p w14:paraId="7AE9EF60" w14:textId="77777777" w:rsidR="008B097F" w:rsidRPr="001171B2" w:rsidRDefault="008B097F" w:rsidP="008B097F">
            <w:pPr>
              <w:rPr>
                <w:rFonts w:asciiTheme="minorHAnsi" w:hAnsiTheme="minorHAnsi" w:cstheme="minorHAnsi"/>
                <w:sz w:val="4"/>
                <w:szCs w:val="4"/>
              </w:rPr>
            </w:pPr>
          </w:p>
          <w:p w14:paraId="7B91218B" w14:textId="77777777" w:rsidR="008B097F" w:rsidRPr="007A252B" w:rsidRDefault="008B097F" w:rsidP="008B097F">
            <w:pPr>
              <w:rPr>
                <w:rFonts w:asciiTheme="minorHAnsi" w:hAnsiTheme="minorHAnsi" w:cstheme="minorHAnsi"/>
                <w:sz w:val="28"/>
                <w:szCs w:val="28"/>
              </w:rPr>
            </w:pPr>
            <w:r w:rsidRPr="007A252B">
              <w:rPr>
                <w:rFonts w:asciiTheme="minorHAnsi" w:hAnsiTheme="minorHAnsi" w:cstheme="minorHAnsi"/>
                <w:sz w:val="28"/>
                <w:szCs w:val="28"/>
              </w:rPr>
              <w:tab/>
              <w:t>There’s a small but strategic piece of land located in the heart of Kemptville that is familiar to both residents and visitors alike. When you arrive at the ‘Y’ in the road by the United Baptist Church, there is a small triangular patch of ground in front of the church that was turned into a garden many years ago. Once at “the triangle”, you make a decision to travel north, east or south.</w:t>
            </w:r>
          </w:p>
          <w:p w14:paraId="09C0D274" w14:textId="77777777" w:rsidR="008B097F" w:rsidRPr="007A252B" w:rsidRDefault="008B097F" w:rsidP="008B097F">
            <w:pPr>
              <w:jc w:val="center"/>
              <w:rPr>
                <w:rFonts w:asciiTheme="minorHAnsi" w:hAnsiTheme="minorHAnsi" w:cstheme="minorHAnsi"/>
                <w:sz w:val="28"/>
                <w:szCs w:val="28"/>
              </w:rPr>
            </w:pPr>
            <w:r w:rsidRPr="007A252B">
              <w:rPr>
                <w:rFonts w:asciiTheme="minorHAnsi" w:hAnsiTheme="minorHAnsi" w:cstheme="minorHAnsi"/>
                <w:noProof/>
              </w:rPr>
              <w:drawing>
                <wp:inline distT="0" distB="0" distL="0" distR="0" wp14:anchorId="489340BA" wp14:editId="5427004D">
                  <wp:extent cx="3980965" cy="2413635"/>
                  <wp:effectExtent l="0" t="0" r="635" b="5715"/>
                  <wp:docPr id="662536644" name="Picture 1" descr="F:\P2001-1040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F:\P2001-1040p.jpg"/>
                          <pic:cNvPicPr>
                            <a:picLocks noChangeAspect="1"/>
                          </pic:cNvPicPr>
                        </pic:nvPicPr>
                        <pic:blipFill rotWithShape="1">
                          <a:blip r:embed="rId13" cstate="print">
                            <a:extLst>
                              <a:ext uri="{BEBA8EAE-BF5A-486C-A8C5-ECC9F3942E4B}">
                                <a14:imgProps xmlns:a14="http://schemas.microsoft.com/office/drawing/2010/main">
                                  <a14:imgLayer r:embed="rId14">
                                    <a14:imgEffect>
                                      <a14:brightnessContrast bright="20000"/>
                                    </a14:imgEffect>
                                  </a14:imgLayer>
                                </a14:imgProps>
                              </a:ext>
                              <a:ext uri="{28A0092B-C50C-407E-A947-70E740481C1C}">
                                <a14:useLocalDpi xmlns:a14="http://schemas.microsoft.com/office/drawing/2010/main" val="0"/>
                              </a:ext>
                            </a:extLst>
                          </a:blip>
                          <a:srcRect l="2307" t="11582" r="1966" b="1"/>
                          <a:stretch>
                            <a:fillRect/>
                          </a:stretch>
                        </pic:blipFill>
                        <pic:spPr bwMode="auto">
                          <a:xfrm>
                            <a:off x="0" y="0"/>
                            <a:ext cx="4005571" cy="2428553"/>
                          </a:xfrm>
                          <a:prstGeom prst="rect">
                            <a:avLst/>
                          </a:prstGeom>
                          <a:noFill/>
                          <a:ln>
                            <a:noFill/>
                          </a:ln>
                          <a:extLst>
                            <a:ext uri="{53640926-AAD7-44D8-BBD7-CCE9431645EC}">
                              <a14:shadowObscured xmlns:a14="http://schemas.microsoft.com/office/drawing/2010/main"/>
                            </a:ext>
                          </a:extLst>
                        </pic:spPr>
                      </pic:pic>
                    </a:graphicData>
                  </a:graphic>
                </wp:inline>
              </w:drawing>
            </w:r>
          </w:p>
          <w:p w14:paraId="4556507B" w14:textId="77777777" w:rsidR="008B097F" w:rsidRPr="00806A57" w:rsidRDefault="008B097F" w:rsidP="008B097F">
            <w:pPr>
              <w:jc w:val="center"/>
              <w:rPr>
                <w:rFonts w:asciiTheme="minorHAnsi" w:hAnsiTheme="minorHAnsi" w:cstheme="minorHAnsi"/>
                <w:sz w:val="8"/>
                <w:szCs w:val="8"/>
              </w:rPr>
            </w:pPr>
          </w:p>
          <w:p w14:paraId="1B5A5C32" w14:textId="77777777" w:rsidR="008B097F" w:rsidRDefault="008B097F" w:rsidP="008B097F">
            <w:pPr>
              <w:jc w:val="center"/>
              <w:rPr>
                <w:rFonts w:asciiTheme="minorHAnsi" w:hAnsiTheme="minorHAnsi" w:cstheme="minorHAnsi"/>
                <w:b/>
                <w:bCs/>
                <w:szCs w:val="24"/>
              </w:rPr>
            </w:pPr>
            <w:r w:rsidRPr="007A252B">
              <w:rPr>
                <w:rFonts w:asciiTheme="minorHAnsi" w:hAnsiTheme="minorHAnsi" w:cstheme="minorHAnsi"/>
                <w:b/>
                <w:bCs/>
                <w:szCs w:val="24"/>
              </w:rPr>
              <w:t xml:space="preserve">Picture courtesy of the Municipality of Argyle Archives.  </w:t>
            </w:r>
          </w:p>
          <w:p w14:paraId="748FB803" w14:textId="77777777" w:rsidR="008B097F" w:rsidRDefault="008B097F" w:rsidP="008B097F">
            <w:pPr>
              <w:ind w:right="-104"/>
              <w:jc w:val="center"/>
              <w:rPr>
                <w:rFonts w:asciiTheme="minorHAnsi" w:hAnsiTheme="minorHAnsi" w:cstheme="minorHAnsi"/>
                <w:b/>
                <w:bCs/>
                <w:szCs w:val="24"/>
              </w:rPr>
            </w:pPr>
            <w:r>
              <w:rPr>
                <w:rFonts w:asciiTheme="minorHAnsi" w:hAnsiTheme="minorHAnsi" w:cstheme="minorHAnsi"/>
                <w:b/>
                <w:bCs/>
                <w:szCs w:val="24"/>
              </w:rPr>
              <w:t>(</w:t>
            </w:r>
            <w:r w:rsidRPr="007A252B">
              <w:rPr>
                <w:rFonts w:asciiTheme="minorHAnsi" w:hAnsiTheme="minorHAnsi" w:cstheme="minorHAnsi"/>
                <w:b/>
                <w:bCs/>
                <w:szCs w:val="24"/>
              </w:rPr>
              <w:t xml:space="preserve">ATCHA </w:t>
            </w:r>
            <w:proofErr w:type="spellStart"/>
            <w:r w:rsidRPr="007A252B">
              <w:rPr>
                <w:rFonts w:asciiTheme="minorHAnsi" w:hAnsiTheme="minorHAnsi" w:cstheme="minorHAnsi"/>
                <w:b/>
                <w:bCs/>
                <w:szCs w:val="24"/>
              </w:rPr>
              <w:t>P2001-1040p</w:t>
            </w:r>
            <w:proofErr w:type="spellEnd"/>
            <w:r w:rsidRPr="007A252B">
              <w:rPr>
                <w:rFonts w:asciiTheme="minorHAnsi" w:hAnsiTheme="minorHAnsi" w:cstheme="minorHAnsi"/>
                <w:b/>
                <w:bCs/>
                <w:szCs w:val="24"/>
              </w:rPr>
              <w:t>.</w:t>
            </w:r>
            <w:r>
              <w:rPr>
                <w:rFonts w:asciiTheme="minorHAnsi" w:hAnsiTheme="minorHAnsi" w:cstheme="minorHAnsi"/>
                <w:b/>
                <w:bCs/>
                <w:szCs w:val="24"/>
              </w:rPr>
              <w:t>)</w:t>
            </w:r>
          </w:p>
          <w:p w14:paraId="1CC4797D" w14:textId="77777777" w:rsidR="008B097F" w:rsidRPr="00CD1B23" w:rsidRDefault="008B097F" w:rsidP="008B097F">
            <w:pPr>
              <w:rPr>
                <w:rFonts w:asciiTheme="minorHAnsi" w:hAnsiTheme="minorHAnsi" w:cstheme="minorHAnsi"/>
                <w:sz w:val="28"/>
                <w:szCs w:val="28"/>
              </w:rPr>
            </w:pPr>
          </w:p>
        </w:tc>
      </w:tr>
      <w:tr w:rsidR="008B097F" w:rsidRPr="00CD1B23" w14:paraId="13B97155" w14:textId="77777777" w:rsidTr="00F86F08">
        <w:tc>
          <w:tcPr>
            <w:tcW w:w="6951" w:type="dxa"/>
          </w:tcPr>
          <w:p w14:paraId="0B5A8392" w14:textId="589F764B" w:rsidR="008B097F" w:rsidRPr="00CD1B23" w:rsidRDefault="008B097F" w:rsidP="008B097F">
            <w:pPr>
              <w:ind w:right="-104"/>
              <w:jc w:val="center"/>
              <w:rPr>
                <w:rFonts w:asciiTheme="minorHAnsi" w:hAnsiTheme="minorHAnsi" w:cstheme="minorHAnsi"/>
                <w:sz w:val="28"/>
                <w:szCs w:val="28"/>
              </w:rPr>
            </w:pPr>
            <w:r>
              <w:rPr>
                <w:rFonts w:asciiTheme="minorHAnsi" w:hAnsiTheme="minorHAnsi" w:cstheme="minorHAnsi"/>
                <w:sz w:val="28"/>
                <w:szCs w:val="28"/>
              </w:rPr>
              <w:t>5</w:t>
            </w:r>
          </w:p>
        </w:tc>
        <w:tc>
          <w:tcPr>
            <w:tcW w:w="839" w:type="dxa"/>
          </w:tcPr>
          <w:p w14:paraId="2A762D04" w14:textId="77777777" w:rsidR="008B097F" w:rsidRPr="00CD1B23" w:rsidRDefault="008B097F" w:rsidP="008B097F">
            <w:pPr>
              <w:rPr>
                <w:rFonts w:asciiTheme="minorHAnsi" w:hAnsiTheme="minorHAnsi" w:cstheme="minorHAnsi"/>
                <w:sz w:val="28"/>
                <w:szCs w:val="28"/>
              </w:rPr>
            </w:pPr>
          </w:p>
        </w:tc>
        <w:tc>
          <w:tcPr>
            <w:tcW w:w="6952" w:type="dxa"/>
          </w:tcPr>
          <w:p w14:paraId="12A9B60B" w14:textId="774376EA" w:rsidR="008B097F" w:rsidRPr="00CD1B23" w:rsidRDefault="008B097F" w:rsidP="008B097F">
            <w:pPr>
              <w:jc w:val="center"/>
              <w:rPr>
                <w:rFonts w:asciiTheme="minorHAnsi" w:hAnsiTheme="minorHAnsi" w:cstheme="minorHAnsi"/>
                <w:sz w:val="28"/>
                <w:szCs w:val="28"/>
              </w:rPr>
            </w:pPr>
            <w:r>
              <w:rPr>
                <w:rFonts w:asciiTheme="minorHAnsi" w:hAnsiTheme="minorHAnsi" w:cstheme="minorHAnsi"/>
                <w:sz w:val="28"/>
                <w:szCs w:val="28"/>
              </w:rPr>
              <w:t>6</w:t>
            </w:r>
          </w:p>
        </w:tc>
      </w:tr>
      <w:tr w:rsidR="008B097F" w:rsidRPr="00CD1B23" w14:paraId="3DEB8B60" w14:textId="77777777" w:rsidTr="00F86F08">
        <w:tc>
          <w:tcPr>
            <w:tcW w:w="6951" w:type="dxa"/>
          </w:tcPr>
          <w:p w14:paraId="631627C9" w14:textId="77777777" w:rsidR="008B097F" w:rsidRPr="007A252B" w:rsidRDefault="008B097F" w:rsidP="008B097F">
            <w:pPr>
              <w:rPr>
                <w:rFonts w:asciiTheme="minorHAnsi" w:hAnsiTheme="minorHAnsi" w:cstheme="minorHAnsi"/>
                <w:sz w:val="28"/>
                <w:szCs w:val="28"/>
              </w:rPr>
            </w:pPr>
            <w:r>
              <w:rPr>
                <w:rFonts w:asciiTheme="minorHAnsi" w:hAnsiTheme="minorHAnsi" w:cstheme="minorHAnsi"/>
                <w:sz w:val="28"/>
                <w:szCs w:val="28"/>
              </w:rPr>
              <w:lastRenderedPageBreak/>
              <w:t xml:space="preserve">          </w:t>
            </w:r>
            <w:r w:rsidRPr="007A252B">
              <w:rPr>
                <w:rFonts w:asciiTheme="minorHAnsi" w:hAnsiTheme="minorHAnsi" w:cstheme="minorHAnsi"/>
                <w:sz w:val="28"/>
                <w:szCs w:val="28"/>
              </w:rPr>
              <w:t xml:space="preserve">Around the  year 1900, arriving at this undeveloped triangle, as seen in the above picture, would bring residents within the proximity of the United Baptist Church, the community store, the Walton hotel and the all-important lumber mill located just down the hill along the Tusket River. The latter three closed years ago. It makes sense that this was a pivotal point in the community of Kemptville. </w:t>
            </w:r>
          </w:p>
          <w:p w14:paraId="64012FB2" w14:textId="77777777" w:rsidR="008B097F" w:rsidRPr="007A252B" w:rsidRDefault="008B097F" w:rsidP="008B097F">
            <w:pPr>
              <w:rPr>
                <w:rFonts w:asciiTheme="minorHAnsi" w:hAnsiTheme="minorHAnsi" w:cstheme="minorHAnsi"/>
                <w:sz w:val="28"/>
                <w:szCs w:val="28"/>
              </w:rPr>
            </w:pPr>
            <w:r w:rsidRPr="007A252B">
              <w:rPr>
                <w:rFonts w:asciiTheme="minorHAnsi" w:hAnsiTheme="minorHAnsi" w:cstheme="minorHAnsi"/>
                <w:sz w:val="28"/>
                <w:szCs w:val="28"/>
              </w:rPr>
              <w:tab/>
              <w:t xml:space="preserve">Our understanding is that the youth group of the United Baptist Church </w:t>
            </w:r>
            <w:r>
              <w:rPr>
                <w:rFonts w:asciiTheme="minorHAnsi" w:hAnsiTheme="minorHAnsi" w:cstheme="minorHAnsi"/>
                <w:sz w:val="28"/>
                <w:szCs w:val="28"/>
              </w:rPr>
              <w:t xml:space="preserve">(UBC) </w:t>
            </w:r>
            <w:r w:rsidRPr="007A252B">
              <w:rPr>
                <w:rFonts w:asciiTheme="minorHAnsi" w:hAnsiTheme="minorHAnsi" w:cstheme="minorHAnsi"/>
                <w:sz w:val="28"/>
                <w:szCs w:val="28"/>
              </w:rPr>
              <w:t>started the garden in 1971.  Walk-a-thons to Carleton were held to raise money to support the garden.  Later, the Women’s Institute of Kemptville took over maintenance of the garden.  The triangle of land was sloped, so a significant amount of soil had to be built up on the east side over time in order to level the garden somewhat. A retaining wall made of stone was added later.  Numerous shrubs and flowers were planted, many of them donated.</w:t>
            </w:r>
          </w:p>
          <w:p w14:paraId="1C8FAC2A" w14:textId="77777777" w:rsidR="008B097F" w:rsidRPr="007A252B" w:rsidRDefault="008B097F" w:rsidP="008B097F">
            <w:pPr>
              <w:rPr>
                <w:rFonts w:asciiTheme="minorHAnsi" w:hAnsiTheme="minorHAnsi" w:cstheme="minorHAnsi"/>
                <w:sz w:val="28"/>
                <w:szCs w:val="28"/>
              </w:rPr>
            </w:pPr>
            <w:r w:rsidRPr="007A252B">
              <w:rPr>
                <w:rFonts w:asciiTheme="minorHAnsi" w:hAnsiTheme="minorHAnsi" w:cstheme="minorHAnsi"/>
                <w:sz w:val="28"/>
                <w:szCs w:val="28"/>
              </w:rPr>
              <w:tab/>
              <w:t xml:space="preserve">One of the first people to be memorialized in the garden was a young resident of Kemptville named Wendy Mood. Wendy was a daughter of Malcolm and Barbara Mood, of East Kemptville at that time. Wendy had worked on the garden as a member of the UBC youth group.  A plaque was placed on a tree in the garden in her memory.  Other individuals remembered around this time included Dorcas Jeffery and Dora Jeffery. </w:t>
            </w:r>
          </w:p>
          <w:p w14:paraId="4C3D793C" w14:textId="4ECC7B55" w:rsidR="008B097F" w:rsidRPr="00CD1B23" w:rsidRDefault="008B097F" w:rsidP="008B097F">
            <w:pPr>
              <w:ind w:right="-104"/>
              <w:rPr>
                <w:rFonts w:asciiTheme="minorHAnsi" w:hAnsiTheme="minorHAnsi" w:cstheme="minorHAnsi"/>
                <w:sz w:val="28"/>
                <w:szCs w:val="28"/>
              </w:rPr>
            </w:pPr>
            <w:r w:rsidRPr="007A252B">
              <w:rPr>
                <w:rFonts w:asciiTheme="minorHAnsi" w:hAnsiTheme="minorHAnsi" w:cstheme="minorHAnsi"/>
                <w:sz w:val="28"/>
                <w:szCs w:val="28"/>
              </w:rPr>
              <w:tab/>
              <w:t xml:space="preserve">For over 30 years Women’s Institute members and community volunteers maintained the garden. By 2005 it was clear that a revamp of the garden was needed. </w:t>
            </w:r>
            <w:proofErr w:type="spellStart"/>
            <w:r w:rsidRPr="007A252B">
              <w:rPr>
                <w:rFonts w:asciiTheme="minorHAnsi" w:hAnsiTheme="minorHAnsi" w:cstheme="minorHAnsi"/>
                <w:sz w:val="28"/>
                <w:szCs w:val="28"/>
              </w:rPr>
              <w:t>Volun</w:t>
            </w:r>
            <w:proofErr w:type="spellEnd"/>
            <w:r>
              <w:rPr>
                <w:rFonts w:asciiTheme="minorHAnsi" w:hAnsiTheme="minorHAnsi" w:cstheme="minorHAnsi"/>
                <w:sz w:val="28"/>
                <w:szCs w:val="28"/>
              </w:rPr>
              <w:t>-</w:t>
            </w:r>
            <w:r w:rsidRPr="007A252B">
              <w:rPr>
                <w:rFonts w:asciiTheme="minorHAnsi" w:hAnsiTheme="minorHAnsi" w:cstheme="minorHAnsi"/>
                <w:sz w:val="28"/>
                <w:szCs w:val="28"/>
              </w:rPr>
              <w:t xml:space="preserve">teers once again stepped up to undertake this task. </w:t>
            </w:r>
            <w:r>
              <w:rPr>
                <w:rFonts w:asciiTheme="minorHAnsi" w:hAnsiTheme="minorHAnsi" w:cstheme="minorHAnsi"/>
                <w:sz w:val="28"/>
                <w:szCs w:val="28"/>
              </w:rPr>
              <w:t xml:space="preserve"> </w:t>
            </w:r>
            <w:r w:rsidRPr="007A252B">
              <w:rPr>
                <w:rFonts w:asciiTheme="minorHAnsi" w:hAnsiTheme="minorHAnsi" w:cstheme="minorHAnsi"/>
                <w:sz w:val="28"/>
                <w:szCs w:val="28"/>
              </w:rPr>
              <w:t>Key gardeners at the time were Carol Roberts, Margaret</w:t>
            </w:r>
            <w:r>
              <w:rPr>
                <w:rFonts w:asciiTheme="minorHAnsi" w:hAnsiTheme="minorHAnsi" w:cstheme="minorHAnsi"/>
                <w:sz w:val="28"/>
                <w:szCs w:val="28"/>
              </w:rPr>
              <w:t xml:space="preserve"> Gray</w:t>
            </w:r>
          </w:p>
        </w:tc>
        <w:tc>
          <w:tcPr>
            <w:tcW w:w="839" w:type="dxa"/>
          </w:tcPr>
          <w:p w14:paraId="6D60C4D7" w14:textId="77777777" w:rsidR="008B097F" w:rsidRPr="00CD1B23" w:rsidRDefault="008B097F" w:rsidP="008B097F">
            <w:pPr>
              <w:rPr>
                <w:rFonts w:asciiTheme="minorHAnsi" w:hAnsiTheme="minorHAnsi" w:cstheme="minorHAnsi"/>
                <w:sz w:val="28"/>
                <w:szCs w:val="28"/>
              </w:rPr>
            </w:pPr>
          </w:p>
        </w:tc>
        <w:tc>
          <w:tcPr>
            <w:tcW w:w="6952" w:type="dxa"/>
          </w:tcPr>
          <w:p w14:paraId="45796061" w14:textId="77777777" w:rsidR="008B097F" w:rsidRPr="007A252B" w:rsidRDefault="008B097F" w:rsidP="008B097F">
            <w:pPr>
              <w:rPr>
                <w:rFonts w:asciiTheme="minorHAnsi" w:hAnsiTheme="minorHAnsi" w:cstheme="minorHAnsi"/>
                <w:sz w:val="28"/>
                <w:szCs w:val="28"/>
              </w:rPr>
            </w:pPr>
            <w:r w:rsidRPr="007A252B">
              <w:rPr>
                <w:rFonts w:asciiTheme="minorHAnsi" w:hAnsiTheme="minorHAnsi" w:cstheme="minorHAnsi"/>
                <w:sz w:val="28"/>
                <w:szCs w:val="28"/>
              </w:rPr>
              <w:t>and Phyllis Hoyle Mood.   Ronnie Roberts operated the tiller, Harold Crowell provided stonework, and Ruth Poole and Pearl Prime</w:t>
            </w:r>
            <w:r>
              <w:rPr>
                <w:rFonts w:asciiTheme="minorHAnsi" w:hAnsiTheme="minorHAnsi" w:cstheme="minorHAnsi"/>
                <w:sz w:val="28"/>
                <w:szCs w:val="28"/>
              </w:rPr>
              <w:t xml:space="preserve"> </w:t>
            </w:r>
            <w:r w:rsidRPr="007A252B">
              <w:rPr>
                <w:rFonts w:asciiTheme="minorHAnsi" w:hAnsiTheme="minorHAnsi" w:cstheme="minorHAnsi"/>
                <w:sz w:val="28"/>
                <w:szCs w:val="28"/>
              </w:rPr>
              <w:t xml:space="preserve">coordinated donations. Ruth Poole recently provided a map of the garden with handwritten entries showing plants, shrubs and a tree donated since the beginning of the garden, many in memory of a loved one.  For example, the family of Judy </w:t>
            </w:r>
            <w:r>
              <w:rPr>
                <w:rFonts w:asciiTheme="minorHAnsi" w:hAnsiTheme="minorHAnsi" w:cstheme="minorHAnsi"/>
                <w:sz w:val="28"/>
                <w:szCs w:val="28"/>
              </w:rPr>
              <w:t xml:space="preserve">(Roberts) </w:t>
            </w:r>
            <w:r w:rsidRPr="007A252B">
              <w:rPr>
                <w:rFonts w:asciiTheme="minorHAnsi" w:hAnsiTheme="minorHAnsi" w:cstheme="minorHAnsi"/>
                <w:sz w:val="28"/>
                <w:szCs w:val="28"/>
              </w:rPr>
              <w:t>Crowell donated several shrubs in her memory.  Other residents donated flowers and shrubs for the garden.  Olive Jeffrey provided an abundance of purple ground cover.  Queenie Fuller, who operated a plant/flower nursery near Halfway Lake, donated numerous bulbs over a period of time, plus sold shrubs to the Women’s Institute at cost. Doreen Muise is another individual who has made significant plant contributions to the garden.  Fayealene Crowell, often referred to as the ‘village historian’, was a great supporter of the garden.</w:t>
            </w:r>
          </w:p>
          <w:p w14:paraId="5C733750" w14:textId="77777777" w:rsidR="008B097F" w:rsidRPr="007A252B" w:rsidRDefault="008B097F" w:rsidP="008B097F">
            <w:pPr>
              <w:rPr>
                <w:rFonts w:asciiTheme="minorHAnsi" w:hAnsiTheme="minorHAnsi" w:cstheme="minorHAnsi"/>
                <w:sz w:val="28"/>
                <w:szCs w:val="28"/>
              </w:rPr>
            </w:pPr>
            <w:r w:rsidRPr="007A252B">
              <w:rPr>
                <w:rFonts w:asciiTheme="minorHAnsi" w:hAnsiTheme="minorHAnsi" w:cstheme="minorHAnsi"/>
                <w:sz w:val="28"/>
                <w:szCs w:val="28"/>
              </w:rPr>
              <w:tab/>
              <w:t>Another 20 years went by before a second revamp was required. In the spring of 2025, the Kemptville Better</w:t>
            </w:r>
            <w:r>
              <w:rPr>
                <w:rFonts w:asciiTheme="minorHAnsi" w:hAnsiTheme="minorHAnsi" w:cstheme="minorHAnsi"/>
                <w:sz w:val="28"/>
                <w:szCs w:val="28"/>
              </w:rPr>
              <w:t>-</w:t>
            </w:r>
            <w:proofErr w:type="spellStart"/>
            <w:r w:rsidRPr="007A252B">
              <w:rPr>
                <w:rFonts w:asciiTheme="minorHAnsi" w:hAnsiTheme="minorHAnsi" w:cstheme="minorHAnsi"/>
                <w:sz w:val="28"/>
                <w:szCs w:val="28"/>
              </w:rPr>
              <w:t>ment</w:t>
            </w:r>
            <w:proofErr w:type="spellEnd"/>
            <w:r w:rsidRPr="007A252B">
              <w:rPr>
                <w:rFonts w:asciiTheme="minorHAnsi" w:hAnsiTheme="minorHAnsi" w:cstheme="minorHAnsi"/>
                <w:sz w:val="28"/>
                <w:szCs w:val="28"/>
              </w:rPr>
              <w:t xml:space="preserve"> Society (KBS) stepped up to begin this undertaking. Primary drivers behind this initiative were Paulette Sweeney-Goodwin and Robert Zwicker.  The garden was cleaned up and prepared for planting in the early summer.  Also, Paulette took on the painstaking task of rebuilding most of the rock wall, which was in poor condition.  She also acquired a complementary variety of plants.  KBS provided annuals and some perennials, along with a few shrubs.  Various residents donated plants from their own gardens. The picture below shows the completed garden facelift in summer 2025.</w:t>
            </w:r>
          </w:p>
          <w:p w14:paraId="346C6856" w14:textId="77777777" w:rsidR="008B097F" w:rsidRPr="00CD1B23" w:rsidRDefault="008B097F" w:rsidP="008B097F">
            <w:pPr>
              <w:rPr>
                <w:rFonts w:asciiTheme="minorHAnsi" w:hAnsiTheme="minorHAnsi" w:cstheme="minorHAnsi"/>
                <w:sz w:val="28"/>
                <w:szCs w:val="28"/>
              </w:rPr>
            </w:pPr>
          </w:p>
        </w:tc>
      </w:tr>
      <w:tr w:rsidR="008B097F" w:rsidRPr="00CD1B23" w14:paraId="420E12D7" w14:textId="77777777" w:rsidTr="00F86F08">
        <w:tc>
          <w:tcPr>
            <w:tcW w:w="6951" w:type="dxa"/>
          </w:tcPr>
          <w:p w14:paraId="104EBD71" w14:textId="15A44EF0" w:rsidR="008B097F" w:rsidRPr="00CD1B23" w:rsidRDefault="008B097F" w:rsidP="008B097F">
            <w:pPr>
              <w:ind w:right="-104"/>
              <w:jc w:val="center"/>
              <w:rPr>
                <w:rFonts w:asciiTheme="minorHAnsi" w:hAnsiTheme="minorHAnsi" w:cstheme="minorHAnsi"/>
                <w:sz w:val="28"/>
                <w:szCs w:val="28"/>
              </w:rPr>
            </w:pPr>
            <w:r>
              <w:rPr>
                <w:rFonts w:asciiTheme="minorHAnsi" w:hAnsiTheme="minorHAnsi" w:cstheme="minorHAnsi"/>
                <w:sz w:val="28"/>
                <w:szCs w:val="28"/>
              </w:rPr>
              <w:t>7</w:t>
            </w:r>
          </w:p>
        </w:tc>
        <w:tc>
          <w:tcPr>
            <w:tcW w:w="839" w:type="dxa"/>
          </w:tcPr>
          <w:p w14:paraId="37C64A2E" w14:textId="77777777" w:rsidR="008B097F" w:rsidRPr="00CD1B23" w:rsidRDefault="008B097F" w:rsidP="008B097F">
            <w:pPr>
              <w:rPr>
                <w:rFonts w:asciiTheme="minorHAnsi" w:hAnsiTheme="minorHAnsi" w:cstheme="minorHAnsi"/>
                <w:sz w:val="28"/>
                <w:szCs w:val="28"/>
              </w:rPr>
            </w:pPr>
          </w:p>
        </w:tc>
        <w:tc>
          <w:tcPr>
            <w:tcW w:w="6952" w:type="dxa"/>
          </w:tcPr>
          <w:p w14:paraId="4D188E0B" w14:textId="4B1DDC3E" w:rsidR="008B097F" w:rsidRPr="00CD1B23" w:rsidRDefault="008B097F" w:rsidP="008B097F">
            <w:pPr>
              <w:jc w:val="center"/>
              <w:rPr>
                <w:rFonts w:asciiTheme="minorHAnsi" w:hAnsiTheme="minorHAnsi" w:cstheme="minorHAnsi"/>
                <w:sz w:val="28"/>
                <w:szCs w:val="28"/>
              </w:rPr>
            </w:pPr>
            <w:r>
              <w:rPr>
                <w:rFonts w:asciiTheme="minorHAnsi" w:hAnsiTheme="minorHAnsi" w:cstheme="minorHAnsi"/>
                <w:sz w:val="28"/>
                <w:szCs w:val="28"/>
              </w:rPr>
              <w:t>8</w:t>
            </w:r>
          </w:p>
        </w:tc>
      </w:tr>
      <w:tr w:rsidR="008B097F" w:rsidRPr="00CD1B23" w14:paraId="255C2E1B" w14:textId="77777777" w:rsidTr="00F86F08">
        <w:tc>
          <w:tcPr>
            <w:tcW w:w="6951" w:type="dxa"/>
          </w:tcPr>
          <w:p w14:paraId="0288C6B7" w14:textId="77777777" w:rsidR="008B097F" w:rsidRDefault="008B097F" w:rsidP="008B097F">
            <w:pPr>
              <w:jc w:val="center"/>
              <w:rPr>
                <w:noProof/>
              </w:rPr>
            </w:pPr>
          </w:p>
          <w:p w14:paraId="543BFD65" w14:textId="77777777" w:rsidR="008B097F" w:rsidRDefault="008B097F" w:rsidP="008B097F">
            <w:pPr>
              <w:jc w:val="center"/>
              <w:rPr>
                <w:sz w:val="28"/>
                <w:szCs w:val="28"/>
              </w:rPr>
            </w:pPr>
            <w:r>
              <w:rPr>
                <w:noProof/>
              </w:rPr>
              <w:drawing>
                <wp:inline distT="0" distB="0" distL="0" distR="0" wp14:anchorId="371050E7" wp14:editId="07FC7999">
                  <wp:extent cx="3943350" cy="2790825"/>
                  <wp:effectExtent l="0" t="0" r="0" b="9525"/>
                  <wp:docPr id="12003393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3943350" cy="2790825"/>
                          </a:xfrm>
                          <a:prstGeom prst="rect">
                            <a:avLst/>
                          </a:prstGeom>
                          <a:noFill/>
                          <a:ln>
                            <a:noFill/>
                          </a:ln>
                        </pic:spPr>
                      </pic:pic>
                    </a:graphicData>
                  </a:graphic>
                </wp:inline>
              </w:drawing>
            </w:r>
          </w:p>
          <w:p w14:paraId="1C74FE43" w14:textId="77777777" w:rsidR="008B097F" w:rsidRPr="007A252B" w:rsidRDefault="008B097F" w:rsidP="008B097F">
            <w:pPr>
              <w:jc w:val="center"/>
              <w:rPr>
                <w:sz w:val="8"/>
                <w:szCs w:val="8"/>
              </w:rPr>
            </w:pPr>
          </w:p>
          <w:p w14:paraId="4F4B1067" w14:textId="77777777" w:rsidR="008B097F" w:rsidRPr="00B22C74" w:rsidRDefault="008B097F" w:rsidP="008B097F">
            <w:pPr>
              <w:jc w:val="center"/>
              <w:rPr>
                <w:rFonts w:asciiTheme="minorHAnsi" w:hAnsiTheme="minorHAnsi" w:cstheme="minorHAnsi"/>
                <w:b/>
                <w:bCs/>
                <w:szCs w:val="24"/>
              </w:rPr>
            </w:pPr>
            <w:r w:rsidRPr="00B22C74">
              <w:rPr>
                <w:rFonts w:asciiTheme="minorHAnsi" w:hAnsiTheme="minorHAnsi" w:cstheme="minorHAnsi"/>
                <w:b/>
                <w:bCs/>
                <w:szCs w:val="24"/>
              </w:rPr>
              <w:t>Above picture provided by Robert Zwicker.</w:t>
            </w:r>
          </w:p>
          <w:p w14:paraId="0DC124E0" w14:textId="77777777" w:rsidR="008B097F" w:rsidRPr="00B02341" w:rsidRDefault="008B097F" w:rsidP="008B097F">
            <w:pPr>
              <w:rPr>
                <w:sz w:val="8"/>
                <w:szCs w:val="8"/>
              </w:rPr>
            </w:pPr>
          </w:p>
          <w:p w14:paraId="45B0569A" w14:textId="77777777" w:rsidR="008B097F" w:rsidRPr="005E153C" w:rsidRDefault="008B097F" w:rsidP="008B097F">
            <w:pPr>
              <w:rPr>
                <w:rFonts w:asciiTheme="minorHAnsi" w:hAnsiTheme="minorHAnsi" w:cstheme="minorHAnsi"/>
                <w:sz w:val="28"/>
                <w:szCs w:val="28"/>
              </w:rPr>
            </w:pPr>
            <w:r>
              <w:rPr>
                <w:sz w:val="28"/>
                <w:szCs w:val="28"/>
              </w:rPr>
              <w:tab/>
            </w:r>
            <w:r w:rsidRPr="005E153C">
              <w:rPr>
                <w:rFonts w:asciiTheme="minorHAnsi" w:hAnsiTheme="minorHAnsi" w:cstheme="minorHAnsi"/>
                <w:sz w:val="28"/>
                <w:szCs w:val="28"/>
              </w:rPr>
              <w:t xml:space="preserve">Special thanks to everyone who participated in any way to this transformation, especially those who faithfully watered and weeded the garden throughout this incredibly dry summer - Sharon Crowell, Natasha Ring, Greg Robb and Rita LeBlanc.  Also, thank you to Pastor Kevin Jamieson for allowing us to use water from the nearby United Baptist Church to keep the garden looking beautiful. </w:t>
            </w:r>
          </w:p>
          <w:p w14:paraId="18F738C0" w14:textId="77777777" w:rsidR="008B097F" w:rsidRPr="007A252B" w:rsidRDefault="008B097F" w:rsidP="008B097F">
            <w:pPr>
              <w:rPr>
                <w:rFonts w:asciiTheme="minorHAnsi" w:hAnsiTheme="minorHAnsi" w:cstheme="minorHAnsi"/>
                <w:sz w:val="8"/>
                <w:szCs w:val="8"/>
              </w:rPr>
            </w:pPr>
          </w:p>
          <w:p w14:paraId="5F48D951" w14:textId="77777777" w:rsidR="008B097F" w:rsidRPr="0019772E" w:rsidRDefault="008B097F" w:rsidP="008B097F">
            <w:pPr>
              <w:jc w:val="center"/>
              <w:rPr>
                <w:rFonts w:asciiTheme="minorHAnsi" w:hAnsiTheme="minorHAnsi" w:cstheme="minorHAnsi"/>
                <w:b/>
                <w:bCs/>
                <w:sz w:val="28"/>
                <w:szCs w:val="28"/>
              </w:rPr>
            </w:pPr>
            <w:r w:rsidRPr="0019772E">
              <w:rPr>
                <w:rFonts w:asciiTheme="minorHAnsi" w:hAnsiTheme="minorHAnsi" w:cstheme="minorHAnsi"/>
                <w:b/>
                <w:bCs/>
                <w:sz w:val="28"/>
                <w:szCs w:val="28"/>
              </w:rPr>
              <w:t>RAFFLEBOX</w:t>
            </w:r>
          </w:p>
          <w:p w14:paraId="08C5E1C7" w14:textId="77777777" w:rsidR="008B097F" w:rsidRPr="0019772E" w:rsidRDefault="008B097F" w:rsidP="008B097F">
            <w:pPr>
              <w:ind w:firstLine="709"/>
              <w:rPr>
                <w:rFonts w:asciiTheme="minorHAnsi" w:hAnsiTheme="minorHAnsi" w:cstheme="minorHAnsi"/>
                <w:sz w:val="8"/>
                <w:szCs w:val="8"/>
              </w:rPr>
            </w:pPr>
          </w:p>
          <w:p w14:paraId="2A73519B" w14:textId="77777777" w:rsidR="008B097F" w:rsidRPr="0019772E" w:rsidRDefault="008B097F" w:rsidP="008B097F">
            <w:pPr>
              <w:ind w:firstLine="709"/>
              <w:rPr>
                <w:rFonts w:asciiTheme="minorHAnsi" w:hAnsiTheme="minorHAnsi" w:cstheme="minorHAnsi"/>
                <w:sz w:val="28"/>
                <w:szCs w:val="28"/>
              </w:rPr>
            </w:pPr>
            <w:r w:rsidRPr="0019772E">
              <w:rPr>
                <w:rFonts w:asciiTheme="minorHAnsi" w:hAnsiTheme="minorHAnsi" w:cstheme="minorHAnsi"/>
                <w:sz w:val="28"/>
                <w:szCs w:val="28"/>
              </w:rPr>
              <w:t xml:space="preserve">KBS has joined forces with Yarmouth County Com-munity Centre's 50/50 online cash raffle to raise funds for local initiatives through Rafflebox.  To participate, access Rafflebox through the KBS Facebook page or log on to  </w:t>
            </w:r>
            <w:hyperlink r:id="rId17" w:history="1">
              <w:proofErr w:type="spellStart"/>
              <w:r w:rsidRPr="0019772E">
                <w:rPr>
                  <w:rStyle w:val="Hyperlink"/>
                  <w:rFonts w:asciiTheme="minorHAnsi" w:hAnsiTheme="minorHAnsi" w:cstheme="minorHAnsi"/>
                  <w:sz w:val="28"/>
                  <w:szCs w:val="28"/>
                </w:rPr>
                <w:t>www.rafflebox.ca</w:t>
              </w:r>
              <w:proofErr w:type="spellEnd"/>
              <w:r w:rsidRPr="0019772E">
                <w:rPr>
                  <w:rStyle w:val="Hyperlink"/>
                  <w:rFonts w:asciiTheme="minorHAnsi" w:hAnsiTheme="minorHAnsi" w:cstheme="minorHAnsi"/>
                  <w:sz w:val="28"/>
                  <w:szCs w:val="28"/>
                </w:rPr>
                <w:t>/raffle/</w:t>
              </w:r>
              <w:proofErr w:type="spellStart"/>
              <w:r w:rsidRPr="0019772E">
                <w:rPr>
                  <w:rStyle w:val="Hyperlink"/>
                  <w:rFonts w:asciiTheme="minorHAnsi" w:hAnsiTheme="minorHAnsi" w:cstheme="minorHAnsi"/>
                  <w:sz w:val="28"/>
                  <w:szCs w:val="28"/>
                </w:rPr>
                <w:t>yarmouth</w:t>
              </w:r>
              <w:proofErr w:type="spellEnd"/>
              <w:r w:rsidRPr="0019772E">
                <w:rPr>
                  <w:rStyle w:val="Hyperlink"/>
                  <w:rFonts w:asciiTheme="minorHAnsi" w:hAnsiTheme="minorHAnsi" w:cstheme="minorHAnsi"/>
                  <w:sz w:val="28"/>
                  <w:szCs w:val="28"/>
                </w:rPr>
                <w:t>-co-community</w:t>
              </w:r>
            </w:hyperlink>
            <w:r w:rsidRPr="0019772E">
              <w:rPr>
                <w:rFonts w:asciiTheme="minorHAnsi" w:hAnsiTheme="minorHAnsi" w:cstheme="minorHAnsi"/>
              </w:rPr>
              <w:t>.</w:t>
            </w:r>
            <w:r w:rsidRPr="0019772E">
              <w:rPr>
                <w:rFonts w:asciiTheme="minorHAnsi" w:hAnsiTheme="minorHAnsi" w:cstheme="minorHAnsi"/>
                <w:sz w:val="28"/>
                <w:szCs w:val="28"/>
              </w:rPr>
              <w:t>  Select the Kemptville Betterment Society from the dropdown list and purchase tickets.</w:t>
            </w:r>
          </w:p>
          <w:p w14:paraId="41108202" w14:textId="250E77A2" w:rsidR="008B097F" w:rsidRPr="00CD1B23" w:rsidRDefault="008B097F" w:rsidP="008B097F">
            <w:pPr>
              <w:ind w:right="-104"/>
              <w:jc w:val="center"/>
              <w:rPr>
                <w:rFonts w:asciiTheme="minorHAnsi" w:hAnsiTheme="minorHAnsi" w:cstheme="minorHAnsi"/>
                <w:sz w:val="28"/>
                <w:szCs w:val="28"/>
              </w:rPr>
            </w:pPr>
            <w:r w:rsidRPr="0019772E">
              <w:rPr>
                <w:rFonts w:asciiTheme="minorHAnsi" w:hAnsiTheme="minorHAnsi" w:cstheme="minorHAnsi"/>
                <w:color w:val="000000"/>
                <w:szCs w:val="24"/>
              </w:rPr>
              <w:t>***</w:t>
            </w:r>
          </w:p>
        </w:tc>
        <w:tc>
          <w:tcPr>
            <w:tcW w:w="839" w:type="dxa"/>
          </w:tcPr>
          <w:p w14:paraId="31584FDC" w14:textId="77777777" w:rsidR="008B097F" w:rsidRPr="00CD1B23" w:rsidRDefault="008B097F" w:rsidP="008B097F">
            <w:pPr>
              <w:rPr>
                <w:rFonts w:asciiTheme="minorHAnsi" w:hAnsiTheme="minorHAnsi" w:cstheme="minorHAnsi"/>
                <w:sz w:val="28"/>
                <w:szCs w:val="28"/>
              </w:rPr>
            </w:pPr>
          </w:p>
        </w:tc>
        <w:tc>
          <w:tcPr>
            <w:tcW w:w="6952" w:type="dxa"/>
          </w:tcPr>
          <w:p w14:paraId="67017145" w14:textId="77777777" w:rsidR="008B097F" w:rsidRPr="0019772E" w:rsidRDefault="008B097F" w:rsidP="008B097F">
            <w:pPr>
              <w:pStyle w:val="ListParagraph"/>
              <w:ind w:left="0"/>
              <w:jc w:val="center"/>
              <w:rPr>
                <w:rFonts w:cstheme="minorHAnsi"/>
                <w:b/>
                <w:bCs/>
                <w:color w:val="000000"/>
                <w:sz w:val="32"/>
                <w:szCs w:val="32"/>
                <w:u w:val="single"/>
              </w:rPr>
            </w:pPr>
            <w:r w:rsidRPr="0019772E">
              <w:rPr>
                <w:rFonts w:cstheme="minorHAnsi"/>
                <w:b/>
                <w:bCs/>
                <w:color w:val="000000"/>
                <w:sz w:val="32"/>
                <w:szCs w:val="32"/>
                <w:u w:val="single"/>
              </w:rPr>
              <w:t>GENERAL NEWS</w:t>
            </w:r>
          </w:p>
          <w:p w14:paraId="3D6348B2" w14:textId="77777777" w:rsidR="008B097F" w:rsidRDefault="008B097F" w:rsidP="008B097F">
            <w:pPr>
              <w:pStyle w:val="ListParagraph"/>
              <w:ind w:left="0"/>
              <w:rPr>
                <w:color w:val="000000"/>
                <w:sz w:val="8"/>
                <w:szCs w:val="8"/>
              </w:rPr>
            </w:pPr>
          </w:p>
          <w:p w14:paraId="24E8AC55" w14:textId="77777777" w:rsidR="008B097F" w:rsidRDefault="008B097F" w:rsidP="008B097F">
            <w:pPr>
              <w:pStyle w:val="ListParagraph"/>
              <w:ind w:left="0"/>
              <w:jc w:val="center"/>
              <w:rPr>
                <w:rFonts w:cstheme="minorHAnsi"/>
                <w:b/>
                <w:bCs/>
                <w:color w:val="000000"/>
                <w:sz w:val="28"/>
                <w:szCs w:val="28"/>
              </w:rPr>
            </w:pPr>
            <w:r>
              <w:rPr>
                <w:rFonts w:cstheme="minorHAnsi"/>
                <w:b/>
                <w:bCs/>
                <w:color w:val="000000"/>
                <w:sz w:val="28"/>
                <w:szCs w:val="28"/>
              </w:rPr>
              <w:t xml:space="preserve">NEW RECYCLING REGULATIONS FOR </w:t>
            </w:r>
          </w:p>
          <w:p w14:paraId="0D28004A" w14:textId="77777777" w:rsidR="008B097F" w:rsidRDefault="008B097F" w:rsidP="008B097F">
            <w:pPr>
              <w:pStyle w:val="ListParagraph"/>
              <w:ind w:left="0"/>
              <w:jc w:val="center"/>
              <w:rPr>
                <w:rFonts w:cstheme="minorHAnsi"/>
                <w:b/>
                <w:bCs/>
                <w:color w:val="000000"/>
                <w:sz w:val="28"/>
                <w:szCs w:val="28"/>
              </w:rPr>
            </w:pPr>
            <w:r>
              <w:rPr>
                <w:rFonts w:cstheme="minorHAnsi"/>
                <w:b/>
                <w:bCs/>
                <w:color w:val="000000"/>
                <w:sz w:val="28"/>
                <w:szCs w:val="28"/>
              </w:rPr>
              <w:t>ARGYLE MUNICIPALITY RESIDENTS</w:t>
            </w:r>
          </w:p>
          <w:p w14:paraId="529FCE54" w14:textId="77777777" w:rsidR="008B097F" w:rsidRPr="00CA46E4" w:rsidRDefault="008B097F" w:rsidP="008B097F">
            <w:pPr>
              <w:pStyle w:val="ListParagraph"/>
              <w:ind w:left="0"/>
              <w:rPr>
                <w:rFonts w:cstheme="minorHAnsi"/>
                <w:color w:val="000000"/>
                <w:sz w:val="8"/>
                <w:szCs w:val="8"/>
              </w:rPr>
            </w:pPr>
          </w:p>
          <w:p w14:paraId="57BB563D" w14:textId="77777777" w:rsidR="008B097F" w:rsidRDefault="008B097F" w:rsidP="008B097F">
            <w:pPr>
              <w:pStyle w:val="ListParagraph"/>
              <w:ind w:left="0"/>
              <w:rPr>
                <w:rFonts w:cstheme="minorHAnsi"/>
                <w:color w:val="000000"/>
                <w:sz w:val="28"/>
                <w:szCs w:val="28"/>
              </w:rPr>
            </w:pPr>
            <w:r>
              <w:rPr>
                <w:rFonts w:cstheme="minorHAnsi"/>
                <w:color w:val="000000"/>
                <w:sz w:val="28"/>
                <w:szCs w:val="28"/>
              </w:rPr>
              <w:tab/>
              <w:t xml:space="preserve">As of December 1, 2025, new recycling procedures exist within Argyle Municipality.  On that date, Nova Scotia’s new Extended Producer Responsibility (EPR) regulations took effect.  These changes shift the </w:t>
            </w:r>
            <w:proofErr w:type="spellStart"/>
            <w:r>
              <w:rPr>
                <w:rFonts w:cstheme="minorHAnsi"/>
                <w:color w:val="000000"/>
                <w:sz w:val="28"/>
                <w:szCs w:val="28"/>
              </w:rPr>
              <w:t>responsi-bility</w:t>
            </w:r>
            <w:proofErr w:type="spellEnd"/>
            <w:r>
              <w:rPr>
                <w:rFonts w:cstheme="minorHAnsi"/>
                <w:color w:val="000000"/>
                <w:sz w:val="28"/>
                <w:szCs w:val="28"/>
              </w:rPr>
              <w:t xml:space="preserve"> for recycling packaging and paper products to the companies that produce or sell them.  </w:t>
            </w:r>
          </w:p>
          <w:p w14:paraId="48E84750" w14:textId="77777777" w:rsidR="008B097F" w:rsidRDefault="008B097F" w:rsidP="008B097F">
            <w:pPr>
              <w:pStyle w:val="ListParagraph"/>
              <w:ind w:left="0"/>
              <w:rPr>
                <w:rFonts w:cstheme="minorHAnsi"/>
                <w:color w:val="000000"/>
                <w:sz w:val="28"/>
                <w:szCs w:val="28"/>
              </w:rPr>
            </w:pPr>
            <w:r>
              <w:rPr>
                <w:rFonts w:cstheme="minorHAnsi"/>
                <w:color w:val="000000"/>
                <w:sz w:val="28"/>
                <w:szCs w:val="28"/>
              </w:rPr>
              <w:tab/>
              <w:t>The Municipalities of Clare, Digby, Argyle and the Town of Digby have opted into the new system, meaning curbside recycling will continue as it does now.  Yarmouth Municipality has not yet opted into this system.</w:t>
            </w:r>
          </w:p>
          <w:p w14:paraId="1204AA26" w14:textId="77777777" w:rsidR="008B097F" w:rsidRDefault="008B097F" w:rsidP="008B097F">
            <w:pPr>
              <w:pStyle w:val="ListParagraph"/>
              <w:ind w:left="0"/>
              <w:rPr>
                <w:rFonts w:cstheme="minorHAnsi"/>
                <w:color w:val="000000"/>
                <w:sz w:val="28"/>
                <w:szCs w:val="28"/>
              </w:rPr>
            </w:pPr>
            <w:r>
              <w:rPr>
                <w:rFonts w:cstheme="minorHAnsi"/>
                <w:color w:val="000000"/>
                <w:sz w:val="28"/>
                <w:szCs w:val="28"/>
              </w:rPr>
              <w:tab/>
              <w:t>More items are now accepted in blue bag curbside recycling within Argyle Municipality.  These new items include:</w:t>
            </w:r>
          </w:p>
          <w:p w14:paraId="58001E5D" w14:textId="77777777" w:rsidR="008B097F" w:rsidRDefault="008B097F" w:rsidP="008B097F">
            <w:pPr>
              <w:pStyle w:val="ListParagraph"/>
              <w:widowControl w:val="0"/>
              <w:numPr>
                <w:ilvl w:val="0"/>
                <w:numId w:val="3"/>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m</w:t>
            </w:r>
            <w:r w:rsidRPr="00CA46E4">
              <w:rPr>
                <w:rFonts w:cstheme="minorHAnsi"/>
                <w:color w:val="000000"/>
                <w:sz w:val="28"/>
                <w:szCs w:val="28"/>
              </w:rPr>
              <w:t>ulti-layer paper containers:</w:t>
            </w:r>
          </w:p>
          <w:p w14:paraId="1799B638" w14:textId="77777777" w:rsidR="008B097F" w:rsidRPr="0039320B" w:rsidRDefault="008B097F" w:rsidP="008B097F">
            <w:pPr>
              <w:pStyle w:val="ListParagraph"/>
              <w:widowControl w:val="0"/>
              <w:numPr>
                <w:ilvl w:val="0"/>
                <w:numId w:val="4"/>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p</w:t>
            </w:r>
            <w:r w:rsidRPr="0039320B">
              <w:rPr>
                <w:rFonts w:cstheme="minorHAnsi"/>
                <w:color w:val="000000"/>
                <w:sz w:val="28"/>
                <w:szCs w:val="28"/>
              </w:rPr>
              <w:t>aper beverage cups (hot and cold)</w:t>
            </w:r>
          </w:p>
          <w:p w14:paraId="7EF0536A" w14:textId="77777777" w:rsidR="008B097F" w:rsidRDefault="008B097F" w:rsidP="008B097F">
            <w:pPr>
              <w:pStyle w:val="ListParagraph"/>
              <w:widowControl w:val="0"/>
              <w:numPr>
                <w:ilvl w:val="0"/>
                <w:numId w:val="4"/>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ice cream cartons</w:t>
            </w:r>
          </w:p>
          <w:p w14:paraId="64BCF7E0" w14:textId="77777777" w:rsidR="008B097F" w:rsidRDefault="008B097F" w:rsidP="008B097F">
            <w:pPr>
              <w:pStyle w:val="ListParagraph"/>
              <w:widowControl w:val="0"/>
              <w:numPr>
                <w:ilvl w:val="0"/>
                <w:numId w:val="4"/>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cookie dough spiral cans</w:t>
            </w:r>
          </w:p>
          <w:p w14:paraId="407E3BA5" w14:textId="77777777" w:rsidR="008B097F" w:rsidRDefault="008B097F" w:rsidP="008B097F">
            <w:pPr>
              <w:pStyle w:val="ListParagraph"/>
              <w:widowControl w:val="0"/>
              <w:numPr>
                <w:ilvl w:val="0"/>
                <w:numId w:val="4"/>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frozen juice spiral cans</w:t>
            </w:r>
          </w:p>
          <w:p w14:paraId="45C2F8AA" w14:textId="77777777" w:rsidR="008B097F" w:rsidRDefault="008B097F" w:rsidP="008B097F">
            <w:pPr>
              <w:pStyle w:val="ListParagraph"/>
              <w:widowControl w:val="0"/>
              <w:numPr>
                <w:ilvl w:val="0"/>
                <w:numId w:val="4"/>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potato chip spiral cans</w:t>
            </w:r>
          </w:p>
          <w:p w14:paraId="63CA75C9" w14:textId="77777777" w:rsidR="008B097F" w:rsidRDefault="008B097F" w:rsidP="008B097F">
            <w:pPr>
              <w:pStyle w:val="ListParagraph"/>
              <w:widowControl w:val="0"/>
              <w:numPr>
                <w:ilvl w:val="0"/>
                <w:numId w:val="3"/>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plastic tubes:</w:t>
            </w:r>
          </w:p>
          <w:p w14:paraId="69158CAA" w14:textId="77777777" w:rsidR="008B097F" w:rsidRDefault="008B097F" w:rsidP="008B097F">
            <w:pPr>
              <w:pStyle w:val="ListParagraph"/>
              <w:widowControl w:val="0"/>
              <w:numPr>
                <w:ilvl w:val="0"/>
                <w:numId w:val="5"/>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toothpaste</w:t>
            </w:r>
          </w:p>
          <w:p w14:paraId="7AC23E21" w14:textId="77777777" w:rsidR="008B097F" w:rsidRDefault="008B097F" w:rsidP="008B097F">
            <w:pPr>
              <w:pStyle w:val="ListParagraph"/>
              <w:widowControl w:val="0"/>
              <w:numPr>
                <w:ilvl w:val="0"/>
                <w:numId w:val="5"/>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deodorant</w:t>
            </w:r>
          </w:p>
          <w:p w14:paraId="08D6792B" w14:textId="77777777" w:rsidR="008B097F" w:rsidRDefault="008B097F" w:rsidP="008B097F">
            <w:pPr>
              <w:pStyle w:val="ListParagraph"/>
              <w:widowControl w:val="0"/>
              <w:numPr>
                <w:ilvl w:val="0"/>
                <w:numId w:val="5"/>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hand cream</w:t>
            </w:r>
          </w:p>
          <w:p w14:paraId="26F31FCB" w14:textId="77777777" w:rsidR="008B097F" w:rsidRDefault="008B097F" w:rsidP="008B097F">
            <w:pPr>
              <w:pStyle w:val="ListParagraph"/>
              <w:widowControl w:val="0"/>
              <w:numPr>
                <w:ilvl w:val="0"/>
                <w:numId w:val="3"/>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small plastic packaging:</w:t>
            </w:r>
          </w:p>
          <w:p w14:paraId="581778ED" w14:textId="77777777" w:rsidR="008B097F" w:rsidRDefault="008B097F" w:rsidP="008B097F">
            <w:pPr>
              <w:pStyle w:val="ListParagraph"/>
              <w:widowControl w:val="0"/>
              <w:numPr>
                <w:ilvl w:val="0"/>
                <w:numId w:val="6"/>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bottles / pumps</w:t>
            </w:r>
          </w:p>
          <w:p w14:paraId="1786EF32" w14:textId="77777777" w:rsidR="008B097F" w:rsidRDefault="008B097F" w:rsidP="008B097F">
            <w:pPr>
              <w:pStyle w:val="ListParagraph"/>
              <w:widowControl w:val="0"/>
              <w:numPr>
                <w:ilvl w:val="0"/>
                <w:numId w:val="6"/>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candy &amp; gum containers</w:t>
            </w:r>
          </w:p>
          <w:p w14:paraId="23FC6930" w14:textId="2E931580" w:rsidR="008B097F" w:rsidRPr="008B097F" w:rsidRDefault="008B097F" w:rsidP="008B097F">
            <w:pPr>
              <w:pStyle w:val="ListParagraph"/>
              <w:numPr>
                <w:ilvl w:val="0"/>
                <w:numId w:val="6"/>
              </w:numPr>
              <w:rPr>
                <w:rFonts w:cstheme="minorHAnsi"/>
                <w:sz w:val="28"/>
                <w:szCs w:val="28"/>
              </w:rPr>
            </w:pPr>
            <w:r w:rsidRPr="008B097F">
              <w:rPr>
                <w:rFonts w:cstheme="minorHAnsi"/>
                <w:color w:val="000000"/>
                <w:sz w:val="28"/>
                <w:szCs w:val="28"/>
              </w:rPr>
              <w:t>pails</w:t>
            </w:r>
          </w:p>
        </w:tc>
      </w:tr>
      <w:tr w:rsidR="008B097F" w:rsidRPr="00CD1B23" w14:paraId="653B95A6" w14:textId="77777777" w:rsidTr="00F86F08">
        <w:tc>
          <w:tcPr>
            <w:tcW w:w="6951" w:type="dxa"/>
          </w:tcPr>
          <w:p w14:paraId="30F58997" w14:textId="7BD1A796" w:rsidR="008B097F" w:rsidRPr="00CD1B23" w:rsidRDefault="008B097F" w:rsidP="008B097F">
            <w:pPr>
              <w:ind w:right="-104"/>
              <w:jc w:val="center"/>
              <w:rPr>
                <w:rFonts w:asciiTheme="minorHAnsi" w:hAnsiTheme="minorHAnsi" w:cstheme="minorHAnsi"/>
                <w:sz w:val="28"/>
                <w:szCs w:val="28"/>
              </w:rPr>
            </w:pPr>
            <w:r>
              <w:rPr>
                <w:rFonts w:asciiTheme="minorHAnsi" w:hAnsiTheme="minorHAnsi" w:cstheme="minorHAnsi"/>
                <w:sz w:val="28"/>
                <w:szCs w:val="28"/>
              </w:rPr>
              <w:t>9</w:t>
            </w:r>
          </w:p>
        </w:tc>
        <w:tc>
          <w:tcPr>
            <w:tcW w:w="839" w:type="dxa"/>
          </w:tcPr>
          <w:p w14:paraId="56AC2445" w14:textId="77777777" w:rsidR="008B097F" w:rsidRPr="00CD1B23" w:rsidRDefault="008B097F" w:rsidP="008B097F">
            <w:pPr>
              <w:rPr>
                <w:rFonts w:asciiTheme="minorHAnsi" w:hAnsiTheme="minorHAnsi" w:cstheme="minorHAnsi"/>
                <w:sz w:val="28"/>
                <w:szCs w:val="28"/>
              </w:rPr>
            </w:pPr>
          </w:p>
        </w:tc>
        <w:tc>
          <w:tcPr>
            <w:tcW w:w="6952" w:type="dxa"/>
          </w:tcPr>
          <w:p w14:paraId="24F850AC" w14:textId="5BAC9C26" w:rsidR="008B097F" w:rsidRPr="00CD1B23" w:rsidRDefault="008B097F" w:rsidP="008B097F">
            <w:pPr>
              <w:jc w:val="center"/>
              <w:rPr>
                <w:rFonts w:asciiTheme="minorHAnsi" w:hAnsiTheme="minorHAnsi" w:cstheme="minorHAnsi"/>
                <w:sz w:val="28"/>
                <w:szCs w:val="28"/>
              </w:rPr>
            </w:pPr>
            <w:r>
              <w:rPr>
                <w:rFonts w:asciiTheme="minorHAnsi" w:hAnsiTheme="minorHAnsi" w:cstheme="minorHAnsi"/>
                <w:sz w:val="28"/>
                <w:szCs w:val="28"/>
              </w:rPr>
              <w:t>10</w:t>
            </w:r>
          </w:p>
        </w:tc>
      </w:tr>
      <w:tr w:rsidR="008B097F" w:rsidRPr="00CD1B23" w14:paraId="25F2C897" w14:textId="77777777" w:rsidTr="00F86F08">
        <w:tc>
          <w:tcPr>
            <w:tcW w:w="6951" w:type="dxa"/>
          </w:tcPr>
          <w:p w14:paraId="72D6365E" w14:textId="77777777" w:rsidR="008B097F" w:rsidRDefault="008B097F" w:rsidP="008B097F">
            <w:pPr>
              <w:pStyle w:val="ListParagraph"/>
              <w:widowControl w:val="0"/>
              <w:numPr>
                <w:ilvl w:val="0"/>
                <w:numId w:val="6"/>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lastRenderedPageBreak/>
              <w:t>garden pots</w:t>
            </w:r>
          </w:p>
          <w:p w14:paraId="1EF09868" w14:textId="77777777" w:rsidR="008B097F" w:rsidRDefault="008B097F" w:rsidP="008B097F">
            <w:pPr>
              <w:pStyle w:val="ListParagraph"/>
              <w:widowControl w:val="0"/>
              <w:numPr>
                <w:ilvl w:val="0"/>
                <w:numId w:val="6"/>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seedling trays</w:t>
            </w:r>
          </w:p>
          <w:p w14:paraId="0F138E26" w14:textId="77777777" w:rsidR="008B097F" w:rsidRPr="0039320B" w:rsidRDefault="008B097F" w:rsidP="008B097F">
            <w:pPr>
              <w:pStyle w:val="ListParagraph"/>
              <w:ind w:left="0"/>
              <w:rPr>
                <w:rFonts w:cstheme="minorHAnsi"/>
                <w:color w:val="000000"/>
                <w:sz w:val="8"/>
                <w:szCs w:val="8"/>
              </w:rPr>
            </w:pPr>
          </w:p>
          <w:p w14:paraId="7C40FC67" w14:textId="77777777" w:rsidR="008B097F" w:rsidRDefault="008B097F" w:rsidP="008B097F">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Items no longer accepted in Curbside Recycling include:</w:t>
            </w:r>
          </w:p>
          <w:p w14:paraId="641FE8E3" w14:textId="77777777" w:rsidR="008B097F" w:rsidRPr="00DD6139" w:rsidRDefault="008B097F" w:rsidP="008B097F">
            <w:pPr>
              <w:pStyle w:val="ListParagraph"/>
              <w:widowControl w:val="0"/>
              <w:numPr>
                <w:ilvl w:val="0"/>
                <w:numId w:val="3"/>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b</w:t>
            </w:r>
            <w:r w:rsidRPr="00DD6139">
              <w:rPr>
                <w:rFonts w:cstheme="minorHAnsi"/>
                <w:color w:val="000000"/>
                <w:sz w:val="28"/>
                <w:szCs w:val="28"/>
              </w:rPr>
              <w:t>ooks (donate or reuse)</w:t>
            </w:r>
          </w:p>
          <w:p w14:paraId="373634D7" w14:textId="77777777" w:rsidR="008B097F" w:rsidRDefault="008B097F" w:rsidP="008B097F">
            <w:pPr>
              <w:pStyle w:val="ListParagraph"/>
              <w:widowControl w:val="0"/>
              <w:numPr>
                <w:ilvl w:val="0"/>
                <w:numId w:val="3"/>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pots and pans (donate or take to a scrap metal depot)</w:t>
            </w:r>
          </w:p>
          <w:p w14:paraId="3595F6EB" w14:textId="77777777" w:rsidR="008B097F" w:rsidRPr="00DD6139" w:rsidRDefault="008B097F" w:rsidP="008B097F">
            <w:pPr>
              <w:suppressAutoHyphens w:val="0"/>
              <w:rPr>
                <w:rFonts w:asciiTheme="minorHAnsi" w:hAnsiTheme="minorHAnsi" w:cstheme="minorHAnsi"/>
                <w:color w:val="000000"/>
                <w:sz w:val="8"/>
                <w:szCs w:val="8"/>
              </w:rPr>
            </w:pPr>
          </w:p>
          <w:p w14:paraId="552E74E7" w14:textId="77777777" w:rsidR="008B097F" w:rsidRDefault="008B097F" w:rsidP="008B097F">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Day-to-day recycling routines have not changed:</w:t>
            </w:r>
          </w:p>
          <w:p w14:paraId="7247B275" w14:textId="77777777" w:rsidR="008B097F" w:rsidRDefault="008B097F" w:rsidP="008B097F">
            <w:pPr>
              <w:pStyle w:val="ListParagraph"/>
              <w:widowControl w:val="0"/>
              <w:numPr>
                <w:ilvl w:val="0"/>
                <w:numId w:val="8"/>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continue using blue bags;</w:t>
            </w:r>
          </w:p>
          <w:p w14:paraId="43962BF6" w14:textId="77777777" w:rsidR="008B097F" w:rsidRDefault="008B097F" w:rsidP="008B097F">
            <w:pPr>
              <w:pStyle w:val="ListParagraph"/>
              <w:widowControl w:val="0"/>
              <w:numPr>
                <w:ilvl w:val="0"/>
                <w:numId w:val="8"/>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set them out on your regular collection day; and</w:t>
            </w:r>
          </w:p>
          <w:p w14:paraId="73216723" w14:textId="77777777" w:rsidR="008B097F" w:rsidRPr="00DD6139" w:rsidRDefault="008B097F" w:rsidP="008B097F">
            <w:pPr>
              <w:pStyle w:val="ListParagraph"/>
              <w:widowControl w:val="0"/>
              <w:numPr>
                <w:ilvl w:val="0"/>
                <w:numId w:val="8"/>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contact Waste Check with any questions.</w:t>
            </w:r>
          </w:p>
          <w:p w14:paraId="637EA3B2" w14:textId="77777777" w:rsidR="008B097F" w:rsidRPr="00DD6139" w:rsidRDefault="008B097F" w:rsidP="008B097F">
            <w:pPr>
              <w:suppressAutoHyphens w:val="0"/>
              <w:rPr>
                <w:rFonts w:asciiTheme="minorHAnsi" w:hAnsiTheme="minorHAnsi" w:cstheme="minorHAnsi"/>
                <w:color w:val="000000"/>
                <w:sz w:val="8"/>
                <w:szCs w:val="8"/>
              </w:rPr>
            </w:pPr>
          </w:p>
          <w:p w14:paraId="0C5AD8C8" w14:textId="77777777" w:rsidR="008B097F" w:rsidRDefault="008B097F" w:rsidP="008B097F">
            <w:pPr>
              <w:pStyle w:val="ListParagraph"/>
              <w:ind w:left="0"/>
              <w:jc w:val="center"/>
              <w:rPr>
                <w:rFonts w:cstheme="minorHAnsi"/>
                <w:b/>
                <w:bCs/>
                <w:color w:val="000000"/>
                <w:sz w:val="28"/>
                <w:szCs w:val="28"/>
              </w:rPr>
            </w:pPr>
            <w:r>
              <w:rPr>
                <w:rFonts w:cstheme="minorHAnsi"/>
                <w:b/>
                <w:bCs/>
                <w:color w:val="000000"/>
                <w:sz w:val="28"/>
                <w:szCs w:val="28"/>
              </w:rPr>
              <w:t>MINIMUM WAGE INCREASES</w:t>
            </w:r>
          </w:p>
          <w:p w14:paraId="143B2077" w14:textId="77777777" w:rsidR="008B097F" w:rsidRPr="00D12E2A" w:rsidRDefault="008B097F" w:rsidP="008B097F">
            <w:pPr>
              <w:pStyle w:val="ListParagraph"/>
              <w:ind w:left="0"/>
              <w:rPr>
                <w:rFonts w:cstheme="minorHAnsi"/>
                <w:color w:val="000000"/>
                <w:sz w:val="8"/>
                <w:szCs w:val="8"/>
              </w:rPr>
            </w:pPr>
          </w:p>
          <w:p w14:paraId="3B59245C" w14:textId="77777777" w:rsidR="008B097F" w:rsidRDefault="008B097F" w:rsidP="008B097F">
            <w:pPr>
              <w:pStyle w:val="ListParagraph"/>
              <w:ind w:left="0"/>
              <w:rPr>
                <w:rFonts w:cstheme="minorHAnsi"/>
                <w:color w:val="000000"/>
                <w:sz w:val="28"/>
                <w:szCs w:val="28"/>
              </w:rPr>
            </w:pPr>
            <w:r>
              <w:rPr>
                <w:rFonts w:cstheme="minorHAnsi"/>
                <w:color w:val="000000"/>
                <w:sz w:val="28"/>
                <w:szCs w:val="28"/>
              </w:rPr>
              <w:tab/>
              <w:t>It was announced in a recent provincial government news release that the minimum wage will be increased in 2026.  The Minimum Wage Review Committee recommended two increases for 2026.  As a result, Nova Scotia’s minimum wage will increase to $16.75 per hour on April 1, and to $17 per hour on October 1.  The current rate is $16.50 per hour.</w:t>
            </w:r>
          </w:p>
          <w:p w14:paraId="65D4C0ED" w14:textId="77777777" w:rsidR="008B097F" w:rsidRPr="002416D1" w:rsidRDefault="008B097F" w:rsidP="008B097F">
            <w:pPr>
              <w:pStyle w:val="ListParagraph"/>
              <w:ind w:left="0"/>
              <w:rPr>
                <w:rFonts w:cstheme="minorHAnsi"/>
                <w:color w:val="000000"/>
                <w:sz w:val="8"/>
                <w:szCs w:val="8"/>
              </w:rPr>
            </w:pPr>
          </w:p>
          <w:p w14:paraId="2DFA2654" w14:textId="77777777" w:rsidR="008B097F" w:rsidRDefault="008B097F" w:rsidP="008B097F">
            <w:pPr>
              <w:pStyle w:val="ListParagraph"/>
              <w:ind w:left="0"/>
              <w:jc w:val="center"/>
              <w:rPr>
                <w:rFonts w:cstheme="minorHAnsi"/>
                <w:b/>
                <w:bCs/>
                <w:color w:val="000000"/>
                <w:sz w:val="28"/>
                <w:szCs w:val="28"/>
              </w:rPr>
            </w:pPr>
            <w:r>
              <w:rPr>
                <w:rFonts w:cstheme="minorHAnsi"/>
                <w:b/>
                <w:bCs/>
                <w:color w:val="000000"/>
                <w:sz w:val="28"/>
                <w:szCs w:val="28"/>
              </w:rPr>
              <w:t>ASSISTANCE FOR NEW AND EXISTING FARMERS</w:t>
            </w:r>
          </w:p>
          <w:p w14:paraId="709D435F" w14:textId="77777777" w:rsidR="008B097F" w:rsidRPr="002F3E97" w:rsidRDefault="008B097F" w:rsidP="008B097F">
            <w:pPr>
              <w:pStyle w:val="ListParagraph"/>
              <w:ind w:left="0"/>
              <w:rPr>
                <w:rFonts w:cstheme="minorHAnsi"/>
                <w:color w:val="000000"/>
                <w:sz w:val="8"/>
                <w:szCs w:val="8"/>
              </w:rPr>
            </w:pPr>
          </w:p>
          <w:p w14:paraId="5C2E9210" w14:textId="77777777" w:rsidR="008B097F" w:rsidRDefault="008B097F" w:rsidP="008B097F">
            <w:pPr>
              <w:pStyle w:val="ListParagraph"/>
              <w:ind w:left="0"/>
              <w:rPr>
                <w:rFonts w:cstheme="minorHAnsi"/>
                <w:color w:val="000000"/>
                <w:sz w:val="28"/>
                <w:szCs w:val="28"/>
              </w:rPr>
            </w:pPr>
            <w:r>
              <w:rPr>
                <w:rFonts w:cstheme="minorHAnsi"/>
                <w:color w:val="000000"/>
                <w:sz w:val="28"/>
                <w:szCs w:val="28"/>
              </w:rPr>
              <w:tab/>
              <w:t>The province is launching a new program to help new farmers and growing agricultural producers access farmland to start or grow their business.</w:t>
            </w:r>
          </w:p>
          <w:p w14:paraId="01A66814" w14:textId="77777777" w:rsidR="008B097F" w:rsidRDefault="008B097F" w:rsidP="008B097F">
            <w:pPr>
              <w:pStyle w:val="ListParagraph"/>
              <w:ind w:left="0"/>
              <w:rPr>
                <w:rFonts w:cstheme="minorHAnsi"/>
                <w:color w:val="000000"/>
                <w:sz w:val="28"/>
                <w:szCs w:val="28"/>
              </w:rPr>
            </w:pPr>
            <w:r>
              <w:rPr>
                <w:rFonts w:cstheme="minorHAnsi"/>
                <w:color w:val="000000"/>
                <w:sz w:val="28"/>
                <w:szCs w:val="28"/>
              </w:rPr>
              <w:tab/>
              <w:t>The Program for Accessing Agricultural Land will be delivered by the Nova Scotia Farm Loan Board.  This three-year pilot program includes:</w:t>
            </w:r>
          </w:p>
          <w:p w14:paraId="67F368D5" w14:textId="77777777" w:rsidR="008B097F" w:rsidRPr="002416D1" w:rsidRDefault="008B097F" w:rsidP="008B097F">
            <w:pPr>
              <w:pStyle w:val="ListParagraph"/>
              <w:ind w:left="0"/>
              <w:rPr>
                <w:rFonts w:cstheme="minorHAnsi"/>
                <w:color w:val="000000"/>
                <w:sz w:val="8"/>
                <w:szCs w:val="8"/>
              </w:rPr>
            </w:pPr>
          </w:p>
          <w:p w14:paraId="332A3B8E" w14:textId="77777777" w:rsidR="008B097F" w:rsidRDefault="008B097F" w:rsidP="008B097F">
            <w:pPr>
              <w:ind w:right="-104"/>
              <w:rPr>
                <w:rFonts w:cstheme="minorHAnsi"/>
                <w:color w:val="000000"/>
                <w:sz w:val="28"/>
                <w:szCs w:val="28"/>
              </w:rPr>
            </w:pPr>
            <w:r w:rsidRPr="007148A4">
              <w:rPr>
                <w:rFonts w:cstheme="minorHAnsi"/>
                <w:color w:val="000000"/>
                <w:sz w:val="28"/>
                <w:szCs w:val="28"/>
              </w:rPr>
              <w:t>a low-cost land leasing option to support new farmers and farmers who want to expand their farms;</w:t>
            </w:r>
          </w:p>
          <w:p w14:paraId="0E35281A" w14:textId="00099B9C" w:rsidR="008B097F" w:rsidRPr="00CD1B23" w:rsidRDefault="008B097F" w:rsidP="008B097F">
            <w:pPr>
              <w:ind w:right="-104"/>
              <w:rPr>
                <w:rFonts w:asciiTheme="minorHAnsi" w:hAnsiTheme="minorHAnsi" w:cstheme="minorHAnsi"/>
                <w:sz w:val="28"/>
                <w:szCs w:val="28"/>
              </w:rPr>
            </w:pPr>
          </w:p>
        </w:tc>
        <w:tc>
          <w:tcPr>
            <w:tcW w:w="839" w:type="dxa"/>
          </w:tcPr>
          <w:p w14:paraId="28501B27" w14:textId="77777777" w:rsidR="008B097F" w:rsidRPr="00CD1B23" w:rsidRDefault="008B097F" w:rsidP="008B097F">
            <w:pPr>
              <w:rPr>
                <w:rFonts w:asciiTheme="minorHAnsi" w:hAnsiTheme="minorHAnsi" w:cstheme="minorHAnsi"/>
                <w:sz w:val="28"/>
                <w:szCs w:val="28"/>
              </w:rPr>
            </w:pPr>
          </w:p>
        </w:tc>
        <w:tc>
          <w:tcPr>
            <w:tcW w:w="6952" w:type="dxa"/>
          </w:tcPr>
          <w:p w14:paraId="1AD31A29" w14:textId="77777777" w:rsidR="008B097F" w:rsidRDefault="008B097F" w:rsidP="008B097F">
            <w:pPr>
              <w:pStyle w:val="ListParagraph"/>
              <w:widowControl w:val="0"/>
              <w:numPr>
                <w:ilvl w:val="0"/>
                <w:numId w:val="9"/>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a second land leasing option that allows farmers to build equity for a future purchase;</w:t>
            </w:r>
          </w:p>
          <w:p w14:paraId="2F9F4701" w14:textId="77777777" w:rsidR="008B097F" w:rsidRDefault="008B097F" w:rsidP="008B097F">
            <w:pPr>
              <w:pStyle w:val="ListParagraph"/>
              <w:widowControl w:val="0"/>
              <w:numPr>
                <w:ilvl w:val="0"/>
                <w:numId w:val="9"/>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deferred financing to support farm growth in the early years; and</w:t>
            </w:r>
          </w:p>
          <w:p w14:paraId="0C73AD02" w14:textId="77777777" w:rsidR="008B097F" w:rsidRDefault="008B097F" w:rsidP="008B097F">
            <w:pPr>
              <w:pStyle w:val="ListParagraph"/>
              <w:widowControl w:val="0"/>
              <w:numPr>
                <w:ilvl w:val="0"/>
                <w:numId w:val="9"/>
              </w:numPr>
              <w:overflowPunct w:val="0"/>
              <w:autoSpaceDE w:val="0"/>
              <w:autoSpaceDN w:val="0"/>
              <w:contextualSpacing w:val="0"/>
              <w:textAlignment w:val="baseline"/>
              <w:rPr>
                <w:rFonts w:cstheme="minorHAnsi"/>
                <w:color w:val="000000"/>
                <w:sz w:val="28"/>
                <w:szCs w:val="28"/>
              </w:rPr>
            </w:pPr>
            <w:r>
              <w:rPr>
                <w:rFonts w:cstheme="minorHAnsi"/>
                <w:color w:val="000000"/>
                <w:sz w:val="28"/>
                <w:szCs w:val="28"/>
              </w:rPr>
              <w:t>startup loans for land, equipment and livestock to help new farmers.</w:t>
            </w:r>
          </w:p>
          <w:p w14:paraId="4CC0EFAE" w14:textId="77777777" w:rsidR="008B097F" w:rsidRPr="002416D1" w:rsidRDefault="008B097F" w:rsidP="008B097F">
            <w:pPr>
              <w:suppressAutoHyphens w:val="0"/>
              <w:rPr>
                <w:rFonts w:asciiTheme="minorHAnsi" w:hAnsiTheme="minorHAnsi" w:cstheme="minorHAnsi"/>
                <w:color w:val="000000"/>
                <w:sz w:val="8"/>
                <w:szCs w:val="8"/>
              </w:rPr>
            </w:pPr>
          </w:p>
          <w:p w14:paraId="20B7CAC4" w14:textId="77777777" w:rsidR="008B097F" w:rsidRDefault="008B097F" w:rsidP="008B097F">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 xml:space="preserve">More information on the program is available at </w:t>
            </w:r>
            <w:hyperlink r:id="rId18" w:history="1">
              <w:r w:rsidRPr="00166E90">
                <w:rPr>
                  <w:rStyle w:val="Hyperlink"/>
                  <w:rFonts w:asciiTheme="minorHAnsi" w:hAnsiTheme="minorHAnsi" w:cstheme="minorHAnsi"/>
                  <w:sz w:val="28"/>
                  <w:szCs w:val="28"/>
                </w:rPr>
                <w:t>https://</w:t>
              </w:r>
              <w:proofErr w:type="spellStart"/>
              <w:r w:rsidRPr="00166E90">
                <w:rPr>
                  <w:rStyle w:val="Hyperlink"/>
                  <w:rFonts w:asciiTheme="minorHAnsi" w:hAnsiTheme="minorHAnsi" w:cstheme="minorHAnsi"/>
                  <w:sz w:val="28"/>
                  <w:szCs w:val="28"/>
                </w:rPr>
                <w:t>nsfarmloan.ca</w:t>
              </w:r>
              <w:proofErr w:type="spellEnd"/>
              <w:r w:rsidRPr="00166E90">
                <w:rPr>
                  <w:rStyle w:val="Hyperlink"/>
                  <w:rFonts w:asciiTheme="minorHAnsi" w:hAnsiTheme="minorHAnsi" w:cstheme="minorHAnsi"/>
                  <w:sz w:val="28"/>
                  <w:szCs w:val="28"/>
                </w:rPr>
                <w:t>/program-for-accessing-agricultural-land</w:t>
              </w:r>
            </w:hyperlink>
            <w:r>
              <w:rPr>
                <w:rFonts w:asciiTheme="minorHAnsi" w:hAnsiTheme="minorHAnsi" w:cstheme="minorHAnsi"/>
                <w:color w:val="000000"/>
                <w:sz w:val="28"/>
                <w:szCs w:val="28"/>
              </w:rPr>
              <w:t>.  Guidelines and applications will be available on the site in mid-January.</w:t>
            </w:r>
          </w:p>
          <w:p w14:paraId="45EA91E7" w14:textId="77777777" w:rsidR="008B097F" w:rsidRPr="00D23BEA" w:rsidRDefault="008B097F" w:rsidP="008B097F">
            <w:pPr>
              <w:suppressAutoHyphens w:val="0"/>
              <w:rPr>
                <w:rFonts w:asciiTheme="minorHAnsi" w:hAnsiTheme="minorHAnsi" w:cstheme="minorHAnsi"/>
                <w:color w:val="000000"/>
                <w:sz w:val="8"/>
                <w:szCs w:val="8"/>
              </w:rPr>
            </w:pPr>
          </w:p>
          <w:p w14:paraId="52EC1672" w14:textId="77777777" w:rsidR="008B097F" w:rsidRPr="00241FCE" w:rsidRDefault="008B097F" w:rsidP="008B097F">
            <w:pPr>
              <w:jc w:val="center"/>
              <w:rPr>
                <w:rFonts w:asciiTheme="minorHAnsi" w:hAnsiTheme="minorHAnsi" w:cstheme="minorHAnsi"/>
                <w:b/>
                <w:sz w:val="28"/>
                <w:szCs w:val="28"/>
              </w:rPr>
            </w:pPr>
            <w:r w:rsidRPr="00241FCE">
              <w:rPr>
                <w:rFonts w:asciiTheme="minorHAnsi" w:hAnsiTheme="minorHAnsi" w:cstheme="minorHAnsi"/>
                <w:b/>
                <w:sz w:val="28"/>
                <w:szCs w:val="28"/>
              </w:rPr>
              <w:t xml:space="preserve">LOW-COST BANK ACCOUNTS </w:t>
            </w:r>
          </w:p>
          <w:p w14:paraId="4625F0D9" w14:textId="77777777" w:rsidR="008B097F" w:rsidRPr="00241FCE" w:rsidRDefault="008B097F" w:rsidP="008B097F">
            <w:pPr>
              <w:rPr>
                <w:rFonts w:asciiTheme="minorHAnsi" w:hAnsiTheme="minorHAnsi" w:cstheme="minorHAnsi"/>
                <w:bCs/>
                <w:sz w:val="8"/>
                <w:szCs w:val="8"/>
              </w:rPr>
            </w:pPr>
          </w:p>
          <w:p w14:paraId="3895A214" w14:textId="77777777" w:rsidR="008B097F" w:rsidRPr="00241FCE" w:rsidRDefault="008B097F" w:rsidP="008B097F">
            <w:pPr>
              <w:rPr>
                <w:rFonts w:asciiTheme="minorHAnsi" w:hAnsiTheme="minorHAnsi" w:cstheme="minorHAnsi"/>
                <w:bCs/>
                <w:sz w:val="28"/>
                <w:szCs w:val="28"/>
              </w:rPr>
            </w:pPr>
            <w:r w:rsidRPr="00241FCE">
              <w:rPr>
                <w:rFonts w:asciiTheme="minorHAnsi" w:hAnsiTheme="minorHAnsi" w:cstheme="minorHAnsi"/>
                <w:bCs/>
                <w:sz w:val="28"/>
                <w:szCs w:val="28"/>
              </w:rPr>
              <w:tab/>
              <w:t>As of December 1, Canadians can access bank accounts costing no more than $4 per month.</w:t>
            </w:r>
          </w:p>
          <w:p w14:paraId="5F77ACA9" w14:textId="77777777" w:rsidR="008B097F" w:rsidRPr="00A64CB8" w:rsidRDefault="008B097F" w:rsidP="008B097F">
            <w:pPr>
              <w:suppressAutoHyphens w:val="0"/>
              <w:rPr>
                <w:rFonts w:asciiTheme="minorHAnsi" w:hAnsiTheme="minorHAnsi" w:cstheme="minorHAnsi"/>
                <w:sz w:val="28"/>
                <w:szCs w:val="28"/>
              </w:rPr>
            </w:pPr>
            <w:r w:rsidRPr="00241FCE">
              <w:rPr>
                <w:rFonts w:asciiTheme="minorHAnsi" w:hAnsiTheme="minorHAnsi" w:cstheme="minorHAnsi"/>
                <w:sz w:val="28"/>
                <w:szCs w:val="28"/>
              </w:rPr>
              <w:tab/>
              <w:t xml:space="preserve">The Financial Consumer Agency of Canada (FCAC) announced in June that 14 federally regulated financial institutions, including Canada’s six largest banks, have signed on to and implemented the modernized </w:t>
            </w:r>
            <w:r w:rsidRPr="00241FCE">
              <w:rPr>
                <w:rFonts w:asciiTheme="minorHAnsi" w:hAnsiTheme="minorHAnsi" w:cstheme="minorHAnsi"/>
                <w:i/>
                <w:iCs/>
                <w:sz w:val="28"/>
                <w:szCs w:val="28"/>
              </w:rPr>
              <w:t>Commitment on Low-Cost and No-Cost Accounts</w:t>
            </w:r>
            <w:r w:rsidRPr="00A64CB8">
              <w:rPr>
                <w:rFonts w:asciiTheme="minorHAnsi" w:hAnsiTheme="minorHAnsi" w:cstheme="minorHAnsi"/>
                <w:sz w:val="28"/>
                <w:szCs w:val="28"/>
              </w:rPr>
              <w:t>, otherwise referred to as the “Commitment”.</w:t>
            </w:r>
          </w:p>
          <w:p w14:paraId="0D27AF9B" w14:textId="77777777" w:rsidR="008B097F" w:rsidRPr="00241FCE" w:rsidRDefault="008B097F" w:rsidP="008B097F">
            <w:pPr>
              <w:suppressAutoHyphens w:val="0"/>
              <w:rPr>
                <w:rFonts w:asciiTheme="minorHAnsi" w:hAnsiTheme="minorHAnsi" w:cstheme="minorHAnsi"/>
                <w:sz w:val="28"/>
                <w:szCs w:val="28"/>
              </w:rPr>
            </w:pPr>
            <w:r w:rsidRPr="00241FCE">
              <w:rPr>
                <w:rFonts w:asciiTheme="minorHAnsi" w:hAnsiTheme="minorHAnsi" w:cstheme="minorHAnsi"/>
                <w:sz w:val="28"/>
                <w:szCs w:val="28"/>
              </w:rPr>
              <w:tab/>
              <w:t>Financial institutions that have signed on to the Commitment must prominently display information about the availability of low-cost and no-cost accounts in-branch and online and have trained staff about these account options.</w:t>
            </w:r>
          </w:p>
          <w:p w14:paraId="242E795E" w14:textId="4688897A" w:rsidR="008B097F" w:rsidRPr="00CD1B23" w:rsidRDefault="008B097F" w:rsidP="008B097F">
            <w:pPr>
              <w:rPr>
                <w:rFonts w:asciiTheme="minorHAnsi" w:hAnsiTheme="minorHAnsi" w:cstheme="minorHAnsi"/>
                <w:sz w:val="28"/>
                <w:szCs w:val="28"/>
              </w:rPr>
            </w:pPr>
            <w:r w:rsidRPr="00241FCE">
              <w:rPr>
                <w:rFonts w:asciiTheme="minorHAnsi" w:hAnsiTheme="minorHAnsi" w:cstheme="minorHAnsi"/>
                <w:sz w:val="28"/>
                <w:szCs w:val="28"/>
              </w:rPr>
              <w:tab/>
              <w:t xml:space="preserve">Under the modernized Commitment, Canadians can access low-cost accounts offering up to 50 percent more debit transactions per month.  These include widely-used transaction types such as electronic fund transfer (ie, Interac e-Transfers).  More groups are eligible for accounts costing $0 per month, including newcomers to Canada in </w:t>
            </w:r>
          </w:p>
        </w:tc>
      </w:tr>
      <w:tr w:rsidR="008B097F" w:rsidRPr="00CD1B23" w14:paraId="5BC9F337" w14:textId="77777777" w:rsidTr="00F86F08">
        <w:tc>
          <w:tcPr>
            <w:tcW w:w="6951" w:type="dxa"/>
          </w:tcPr>
          <w:p w14:paraId="6E062098" w14:textId="0BA361A7" w:rsidR="008B097F" w:rsidRPr="00CD1B23" w:rsidRDefault="008B097F" w:rsidP="008B097F">
            <w:pPr>
              <w:ind w:right="-104"/>
              <w:jc w:val="center"/>
              <w:rPr>
                <w:rFonts w:asciiTheme="minorHAnsi" w:hAnsiTheme="minorHAnsi" w:cstheme="minorHAnsi"/>
                <w:sz w:val="28"/>
                <w:szCs w:val="28"/>
              </w:rPr>
            </w:pPr>
            <w:r>
              <w:rPr>
                <w:rFonts w:asciiTheme="minorHAnsi" w:hAnsiTheme="minorHAnsi" w:cstheme="minorHAnsi"/>
                <w:sz w:val="28"/>
                <w:szCs w:val="28"/>
              </w:rPr>
              <w:t>11</w:t>
            </w:r>
          </w:p>
        </w:tc>
        <w:tc>
          <w:tcPr>
            <w:tcW w:w="839" w:type="dxa"/>
          </w:tcPr>
          <w:p w14:paraId="7C1D5BF4" w14:textId="77777777" w:rsidR="008B097F" w:rsidRPr="00CD1B23" w:rsidRDefault="008B097F" w:rsidP="008B097F">
            <w:pPr>
              <w:rPr>
                <w:rFonts w:asciiTheme="minorHAnsi" w:hAnsiTheme="minorHAnsi" w:cstheme="minorHAnsi"/>
                <w:sz w:val="28"/>
                <w:szCs w:val="28"/>
              </w:rPr>
            </w:pPr>
          </w:p>
        </w:tc>
        <w:tc>
          <w:tcPr>
            <w:tcW w:w="6952" w:type="dxa"/>
          </w:tcPr>
          <w:p w14:paraId="0D5D9FD9" w14:textId="7F0EE1B0" w:rsidR="008B097F" w:rsidRPr="00CD1B23" w:rsidRDefault="008B097F" w:rsidP="008B097F">
            <w:pPr>
              <w:jc w:val="center"/>
              <w:rPr>
                <w:rFonts w:asciiTheme="minorHAnsi" w:hAnsiTheme="minorHAnsi" w:cstheme="minorHAnsi"/>
                <w:sz w:val="28"/>
                <w:szCs w:val="28"/>
              </w:rPr>
            </w:pPr>
            <w:r>
              <w:rPr>
                <w:rFonts w:asciiTheme="minorHAnsi" w:hAnsiTheme="minorHAnsi" w:cstheme="minorHAnsi"/>
                <w:sz w:val="28"/>
                <w:szCs w:val="28"/>
              </w:rPr>
              <w:t>12</w:t>
            </w:r>
          </w:p>
        </w:tc>
      </w:tr>
      <w:tr w:rsidR="008B097F" w:rsidRPr="00CD1B23" w14:paraId="01DF4738" w14:textId="77777777" w:rsidTr="00F86F08">
        <w:tc>
          <w:tcPr>
            <w:tcW w:w="6951" w:type="dxa"/>
          </w:tcPr>
          <w:p w14:paraId="082E58DE" w14:textId="77777777" w:rsidR="008B097F" w:rsidRDefault="008B097F" w:rsidP="008B097F">
            <w:pPr>
              <w:suppressAutoHyphens w:val="0"/>
              <w:rPr>
                <w:rFonts w:asciiTheme="minorHAnsi" w:hAnsiTheme="minorHAnsi" w:cstheme="minorHAnsi"/>
                <w:sz w:val="28"/>
                <w:szCs w:val="28"/>
              </w:rPr>
            </w:pPr>
            <w:r w:rsidRPr="00241FCE">
              <w:rPr>
                <w:rFonts w:asciiTheme="minorHAnsi" w:hAnsiTheme="minorHAnsi" w:cstheme="minorHAnsi"/>
                <w:sz w:val="28"/>
                <w:szCs w:val="28"/>
              </w:rPr>
              <w:lastRenderedPageBreak/>
              <w:t>their first year, plus at least one of the following groups, to be selected by each signatory:</w:t>
            </w:r>
          </w:p>
          <w:p w14:paraId="7513EC9A" w14:textId="77777777" w:rsidR="008B097F" w:rsidRPr="00241FCE" w:rsidRDefault="008B097F" w:rsidP="008B097F">
            <w:pPr>
              <w:pStyle w:val="ListParagraph"/>
              <w:widowControl w:val="0"/>
              <w:numPr>
                <w:ilvl w:val="0"/>
                <w:numId w:val="10"/>
              </w:numPr>
              <w:overflowPunct w:val="0"/>
              <w:autoSpaceDE w:val="0"/>
              <w:autoSpaceDN w:val="0"/>
              <w:contextualSpacing w:val="0"/>
              <w:textAlignment w:val="baseline"/>
              <w:rPr>
                <w:rFonts w:cstheme="minorHAnsi"/>
                <w:sz w:val="28"/>
                <w:szCs w:val="28"/>
              </w:rPr>
            </w:pPr>
            <w:r w:rsidRPr="00241FCE">
              <w:rPr>
                <w:rFonts w:cstheme="minorHAnsi"/>
                <w:sz w:val="28"/>
                <w:szCs w:val="28"/>
              </w:rPr>
              <w:t>Indigenous peoples;</w:t>
            </w:r>
          </w:p>
          <w:p w14:paraId="1868B361" w14:textId="77777777" w:rsidR="008B097F" w:rsidRPr="00241FCE" w:rsidRDefault="008B097F" w:rsidP="008B097F">
            <w:pPr>
              <w:pStyle w:val="ListParagraph"/>
              <w:widowControl w:val="0"/>
              <w:numPr>
                <w:ilvl w:val="0"/>
                <w:numId w:val="10"/>
              </w:numPr>
              <w:overflowPunct w:val="0"/>
              <w:autoSpaceDE w:val="0"/>
              <w:autoSpaceDN w:val="0"/>
              <w:contextualSpacing w:val="0"/>
              <w:textAlignment w:val="baseline"/>
              <w:rPr>
                <w:rFonts w:cstheme="minorHAnsi"/>
                <w:sz w:val="28"/>
                <w:szCs w:val="28"/>
              </w:rPr>
            </w:pPr>
            <w:r w:rsidRPr="00241FCE">
              <w:rPr>
                <w:rFonts w:cstheme="minorHAnsi"/>
                <w:sz w:val="28"/>
                <w:szCs w:val="28"/>
              </w:rPr>
              <w:t>Canadians receiving social assistance payments from select provincial or territorial programs; and / or</w:t>
            </w:r>
          </w:p>
          <w:p w14:paraId="03B64537" w14:textId="77777777" w:rsidR="008B097F" w:rsidRPr="00241FCE" w:rsidRDefault="008B097F" w:rsidP="008B097F">
            <w:pPr>
              <w:pStyle w:val="ListParagraph"/>
              <w:widowControl w:val="0"/>
              <w:numPr>
                <w:ilvl w:val="0"/>
                <w:numId w:val="10"/>
              </w:numPr>
              <w:overflowPunct w:val="0"/>
              <w:autoSpaceDE w:val="0"/>
              <w:autoSpaceDN w:val="0"/>
              <w:contextualSpacing w:val="0"/>
              <w:textAlignment w:val="baseline"/>
              <w:rPr>
                <w:rFonts w:cstheme="minorHAnsi"/>
                <w:sz w:val="28"/>
                <w:szCs w:val="28"/>
              </w:rPr>
            </w:pPr>
            <w:r>
              <w:rPr>
                <w:rFonts w:cstheme="minorHAnsi"/>
                <w:sz w:val="28"/>
                <w:szCs w:val="28"/>
              </w:rPr>
              <w:t>r</w:t>
            </w:r>
            <w:r w:rsidRPr="00241FCE">
              <w:rPr>
                <w:rFonts w:cstheme="minorHAnsi"/>
                <w:sz w:val="28"/>
                <w:szCs w:val="28"/>
              </w:rPr>
              <w:t>ecipients of the Disability Tax Credit (DTC) and / or their supporting family member.</w:t>
            </w:r>
          </w:p>
          <w:p w14:paraId="028A1292" w14:textId="77777777" w:rsidR="008B097F" w:rsidRPr="00241FCE" w:rsidRDefault="008B097F" w:rsidP="008B097F">
            <w:pPr>
              <w:suppressAutoHyphens w:val="0"/>
              <w:rPr>
                <w:rFonts w:asciiTheme="minorHAnsi" w:hAnsiTheme="minorHAnsi" w:cstheme="minorHAnsi"/>
                <w:sz w:val="8"/>
                <w:szCs w:val="8"/>
              </w:rPr>
            </w:pPr>
            <w:r w:rsidRPr="00241FCE">
              <w:rPr>
                <w:rFonts w:asciiTheme="minorHAnsi" w:hAnsiTheme="minorHAnsi" w:cstheme="minorHAnsi"/>
                <w:sz w:val="28"/>
                <w:szCs w:val="28"/>
              </w:rPr>
              <w:tab/>
            </w:r>
          </w:p>
          <w:p w14:paraId="05F71860" w14:textId="77777777" w:rsidR="008B097F" w:rsidRPr="00241FCE" w:rsidRDefault="008B097F" w:rsidP="008B097F">
            <w:pPr>
              <w:suppressAutoHyphens w:val="0"/>
              <w:rPr>
                <w:rFonts w:asciiTheme="minorHAnsi" w:hAnsiTheme="minorHAnsi" w:cstheme="minorHAnsi"/>
                <w:sz w:val="28"/>
                <w:szCs w:val="28"/>
              </w:rPr>
            </w:pPr>
            <w:r w:rsidRPr="00241FCE">
              <w:rPr>
                <w:rFonts w:asciiTheme="minorHAnsi" w:hAnsiTheme="minorHAnsi" w:cstheme="minorHAnsi"/>
                <w:sz w:val="28"/>
                <w:szCs w:val="28"/>
              </w:rPr>
              <w:tab/>
              <w:t>The FCAC’s mandate is to supervise the compliance of federally regulated financial entities, including banks, with their legislative obligations, codes of conduct and public commitments and to strengthen the financial literacy of Canadians.  Canadians can access FCAC’s unbiased and factual information and tools to make informed financial decisions, including planning your finances at different life stages, choosing a financial advisor, making a budget and managing your money in challenging</w:t>
            </w:r>
            <w:r>
              <w:rPr>
                <w:rFonts w:asciiTheme="minorHAnsi" w:hAnsiTheme="minorHAnsi" w:cstheme="minorHAnsi"/>
                <w:sz w:val="28"/>
                <w:szCs w:val="28"/>
              </w:rPr>
              <w:t xml:space="preserve"> times</w:t>
            </w:r>
            <w:r w:rsidRPr="00241FCE">
              <w:rPr>
                <w:rFonts w:asciiTheme="minorHAnsi" w:hAnsiTheme="minorHAnsi" w:cstheme="minorHAnsi"/>
                <w:sz w:val="28"/>
                <w:szCs w:val="28"/>
              </w:rPr>
              <w:t>.</w:t>
            </w:r>
          </w:p>
          <w:p w14:paraId="736ECA3B" w14:textId="77777777" w:rsidR="008B097F" w:rsidRPr="00241FCE" w:rsidRDefault="008B097F" w:rsidP="008B097F">
            <w:pPr>
              <w:suppressAutoHyphens w:val="0"/>
              <w:rPr>
                <w:rFonts w:asciiTheme="minorHAnsi" w:hAnsiTheme="minorHAnsi" w:cstheme="minorHAnsi"/>
                <w:sz w:val="28"/>
                <w:szCs w:val="28"/>
              </w:rPr>
            </w:pPr>
            <w:r w:rsidRPr="00241FCE">
              <w:rPr>
                <w:rFonts w:asciiTheme="minorHAnsi" w:hAnsiTheme="minorHAnsi" w:cstheme="minorHAnsi"/>
                <w:sz w:val="28"/>
                <w:szCs w:val="28"/>
              </w:rPr>
              <w:tab/>
              <w:t>FCAC encourages Canadians to shop around for ba</w:t>
            </w:r>
            <w:r>
              <w:rPr>
                <w:rFonts w:asciiTheme="minorHAnsi" w:hAnsiTheme="minorHAnsi" w:cstheme="minorHAnsi"/>
                <w:sz w:val="28"/>
                <w:szCs w:val="28"/>
              </w:rPr>
              <w:t>n</w:t>
            </w:r>
            <w:r w:rsidRPr="00241FCE">
              <w:rPr>
                <w:rFonts w:asciiTheme="minorHAnsi" w:hAnsiTheme="minorHAnsi" w:cstheme="minorHAnsi"/>
                <w:sz w:val="28"/>
                <w:szCs w:val="28"/>
              </w:rPr>
              <w:t>king products and services that meet their needs.  FCAC provides useful and unbiased resources to help consumers make informed financial decisions, including a Bank Account Comparison Tool and information about:</w:t>
            </w:r>
          </w:p>
          <w:p w14:paraId="7C512278" w14:textId="77777777" w:rsidR="008B097F" w:rsidRPr="00241FCE" w:rsidRDefault="008B097F" w:rsidP="008B097F">
            <w:pPr>
              <w:pStyle w:val="ListParagraph"/>
              <w:widowControl w:val="0"/>
              <w:numPr>
                <w:ilvl w:val="0"/>
                <w:numId w:val="11"/>
              </w:numPr>
              <w:overflowPunct w:val="0"/>
              <w:autoSpaceDE w:val="0"/>
              <w:autoSpaceDN w:val="0"/>
              <w:contextualSpacing w:val="0"/>
              <w:textAlignment w:val="baseline"/>
              <w:rPr>
                <w:rFonts w:cstheme="minorHAnsi"/>
                <w:sz w:val="28"/>
                <w:szCs w:val="28"/>
              </w:rPr>
            </w:pPr>
            <w:r w:rsidRPr="00241FCE">
              <w:rPr>
                <w:rFonts w:cstheme="minorHAnsi"/>
                <w:sz w:val="28"/>
                <w:szCs w:val="28"/>
              </w:rPr>
              <w:t>low-cost and no-cost accounts;</w:t>
            </w:r>
          </w:p>
          <w:p w14:paraId="4FA45FFC" w14:textId="77777777" w:rsidR="008B097F" w:rsidRPr="00241FCE" w:rsidRDefault="008B097F" w:rsidP="008B097F">
            <w:pPr>
              <w:pStyle w:val="ListParagraph"/>
              <w:widowControl w:val="0"/>
              <w:numPr>
                <w:ilvl w:val="0"/>
                <w:numId w:val="11"/>
              </w:numPr>
              <w:overflowPunct w:val="0"/>
              <w:autoSpaceDE w:val="0"/>
              <w:autoSpaceDN w:val="0"/>
              <w:contextualSpacing w:val="0"/>
              <w:textAlignment w:val="baseline"/>
              <w:rPr>
                <w:rFonts w:cstheme="minorHAnsi"/>
                <w:sz w:val="28"/>
                <w:szCs w:val="28"/>
              </w:rPr>
            </w:pPr>
            <w:r w:rsidRPr="00241FCE">
              <w:rPr>
                <w:rFonts w:cstheme="minorHAnsi"/>
                <w:sz w:val="28"/>
                <w:szCs w:val="28"/>
              </w:rPr>
              <w:t>choosing financial products and services;</w:t>
            </w:r>
          </w:p>
          <w:p w14:paraId="70033344" w14:textId="77777777" w:rsidR="008B097F" w:rsidRPr="00241FCE" w:rsidRDefault="008B097F" w:rsidP="008B097F">
            <w:pPr>
              <w:pStyle w:val="ListParagraph"/>
              <w:widowControl w:val="0"/>
              <w:numPr>
                <w:ilvl w:val="0"/>
                <w:numId w:val="11"/>
              </w:numPr>
              <w:overflowPunct w:val="0"/>
              <w:autoSpaceDE w:val="0"/>
              <w:autoSpaceDN w:val="0"/>
              <w:contextualSpacing w:val="0"/>
              <w:textAlignment w:val="baseline"/>
              <w:rPr>
                <w:rFonts w:cstheme="minorHAnsi"/>
                <w:sz w:val="28"/>
                <w:szCs w:val="28"/>
              </w:rPr>
            </w:pPr>
            <w:r w:rsidRPr="00241FCE">
              <w:rPr>
                <w:rFonts w:cstheme="minorHAnsi"/>
                <w:sz w:val="28"/>
                <w:szCs w:val="28"/>
              </w:rPr>
              <w:t xml:space="preserve">transferring projects or services to another financial institution; and </w:t>
            </w:r>
          </w:p>
          <w:p w14:paraId="45D2A70C" w14:textId="77777777" w:rsidR="008B097F" w:rsidRDefault="008B097F" w:rsidP="008B097F">
            <w:pPr>
              <w:pStyle w:val="ListParagraph"/>
              <w:widowControl w:val="0"/>
              <w:numPr>
                <w:ilvl w:val="0"/>
                <w:numId w:val="11"/>
              </w:numPr>
              <w:overflowPunct w:val="0"/>
              <w:autoSpaceDE w:val="0"/>
              <w:autoSpaceDN w:val="0"/>
              <w:contextualSpacing w:val="0"/>
              <w:textAlignment w:val="baseline"/>
              <w:rPr>
                <w:rFonts w:cstheme="minorHAnsi"/>
                <w:sz w:val="28"/>
                <w:szCs w:val="28"/>
              </w:rPr>
            </w:pPr>
            <w:r w:rsidRPr="00241FCE">
              <w:rPr>
                <w:rFonts w:cstheme="minorHAnsi"/>
                <w:sz w:val="28"/>
                <w:szCs w:val="28"/>
              </w:rPr>
              <w:t>choosing a financial institution.</w:t>
            </w:r>
          </w:p>
          <w:p w14:paraId="3D5F4E34" w14:textId="77777777" w:rsidR="008B097F" w:rsidRPr="001171B2" w:rsidRDefault="008B097F" w:rsidP="008B097F">
            <w:pPr>
              <w:suppressAutoHyphens w:val="0"/>
              <w:rPr>
                <w:rFonts w:asciiTheme="minorHAnsi" w:hAnsiTheme="minorHAnsi" w:cstheme="minorHAnsi"/>
                <w:sz w:val="4"/>
                <w:szCs w:val="4"/>
              </w:rPr>
            </w:pPr>
          </w:p>
          <w:p w14:paraId="0C47E860" w14:textId="77777777" w:rsidR="008B097F" w:rsidRPr="00241FCE" w:rsidRDefault="008B097F" w:rsidP="008B097F">
            <w:pPr>
              <w:pStyle w:val="ListParagraph"/>
              <w:ind w:left="0"/>
              <w:rPr>
                <w:rFonts w:cstheme="minorHAnsi"/>
                <w:sz w:val="28"/>
                <w:szCs w:val="28"/>
              </w:rPr>
            </w:pPr>
            <w:r>
              <w:rPr>
                <w:rFonts w:cstheme="minorHAnsi"/>
                <w:sz w:val="28"/>
                <w:szCs w:val="28"/>
              </w:rPr>
              <w:t xml:space="preserve">          </w:t>
            </w:r>
            <w:r w:rsidRPr="00241FCE">
              <w:rPr>
                <w:rFonts w:cstheme="minorHAnsi"/>
                <w:sz w:val="28"/>
                <w:szCs w:val="28"/>
              </w:rPr>
              <w:t>More information can be found at the website for Financial Consumer Agency of Canada.</w:t>
            </w:r>
          </w:p>
          <w:p w14:paraId="3DAA694A" w14:textId="77777777" w:rsidR="008B097F" w:rsidRPr="00241FCE" w:rsidRDefault="008B097F" w:rsidP="008B097F">
            <w:pPr>
              <w:pStyle w:val="ListParagraph"/>
              <w:ind w:left="0"/>
              <w:rPr>
                <w:rFonts w:cstheme="minorHAnsi"/>
                <w:sz w:val="8"/>
                <w:szCs w:val="8"/>
              </w:rPr>
            </w:pPr>
          </w:p>
          <w:p w14:paraId="6D846556" w14:textId="77777777" w:rsidR="008B097F" w:rsidRPr="00CD1B23" w:rsidRDefault="008B097F" w:rsidP="008B097F">
            <w:pPr>
              <w:ind w:right="-104"/>
              <w:rPr>
                <w:rFonts w:asciiTheme="minorHAnsi" w:hAnsiTheme="minorHAnsi" w:cstheme="minorHAnsi"/>
                <w:sz w:val="28"/>
                <w:szCs w:val="28"/>
              </w:rPr>
            </w:pPr>
          </w:p>
        </w:tc>
        <w:tc>
          <w:tcPr>
            <w:tcW w:w="839" w:type="dxa"/>
          </w:tcPr>
          <w:p w14:paraId="0B3084B7" w14:textId="77777777" w:rsidR="008B097F" w:rsidRPr="00CD1B23" w:rsidRDefault="008B097F" w:rsidP="008B097F">
            <w:pPr>
              <w:rPr>
                <w:rFonts w:asciiTheme="minorHAnsi" w:hAnsiTheme="minorHAnsi" w:cstheme="minorHAnsi"/>
                <w:sz w:val="28"/>
                <w:szCs w:val="28"/>
              </w:rPr>
            </w:pPr>
          </w:p>
        </w:tc>
        <w:tc>
          <w:tcPr>
            <w:tcW w:w="6952" w:type="dxa"/>
          </w:tcPr>
          <w:p w14:paraId="194B78A0" w14:textId="77777777" w:rsidR="008B097F" w:rsidRPr="00241FCE" w:rsidRDefault="008B097F" w:rsidP="008B097F">
            <w:pPr>
              <w:pStyle w:val="ListParagraph"/>
              <w:ind w:left="0"/>
              <w:jc w:val="center"/>
              <w:rPr>
                <w:rFonts w:cstheme="minorHAnsi"/>
                <w:b/>
                <w:bCs/>
                <w:sz w:val="28"/>
                <w:szCs w:val="28"/>
              </w:rPr>
            </w:pPr>
            <w:r w:rsidRPr="00241FCE">
              <w:rPr>
                <w:rFonts w:cstheme="minorHAnsi"/>
                <w:b/>
                <w:bCs/>
                <w:sz w:val="28"/>
                <w:szCs w:val="28"/>
              </w:rPr>
              <w:t>NEW WEATHER ALERT SYSTEM</w:t>
            </w:r>
          </w:p>
          <w:p w14:paraId="7F5F4778" w14:textId="77777777" w:rsidR="008B097F" w:rsidRPr="00241FCE" w:rsidRDefault="008B097F" w:rsidP="008B097F">
            <w:pPr>
              <w:pStyle w:val="ListParagraph"/>
              <w:ind w:left="0"/>
              <w:rPr>
                <w:rFonts w:cstheme="minorHAnsi"/>
                <w:sz w:val="8"/>
                <w:szCs w:val="8"/>
              </w:rPr>
            </w:pPr>
          </w:p>
          <w:p w14:paraId="0545D363" w14:textId="77777777" w:rsidR="008B097F" w:rsidRDefault="008B097F" w:rsidP="008B097F">
            <w:pPr>
              <w:suppressAutoHyphens w:val="0"/>
              <w:rPr>
                <w:rFonts w:asciiTheme="minorHAnsi" w:hAnsiTheme="minorHAnsi" w:cstheme="minorHAnsi"/>
                <w:sz w:val="28"/>
                <w:szCs w:val="28"/>
              </w:rPr>
            </w:pPr>
            <w:r w:rsidRPr="00241FCE">
              <w:rPr>
                <w:rFonts w:asciiTheme="minorHAnsi" w:hAnsiTheme="minorHAnsi" w:cstheme="minorHAnsi"/>
                <w:sz w:val="28"/>
                <w:szCs w:val="28"/>
              </w:rPr>
              <w:tab/>
              <w:t xml:space="preserve">Environment and Climate Change Canada </w:t>
            </w:r>
            <w:proofErr w:type="gramStart"/>
            <w:r w:rsidRPr="00241FCE">
              <w:rPr>
                <w:rFonts w:asciiTheme="minorHAnsi" w:hAnsiTheme="minorHAnsi" w:cstheme="minorHAnsi"/>
                <w:sz w:val="28"/>
                <w:szCs w:val="28"/>
              </w:rPr>
              <w:t>is</w:t>
            </w:r>
            <w:proofErr w:type="gramEnd"/>
            <w:r w:rsidRPr="00241FCE">
              <w:rPr>
                <w:rFonts w:asciiTheme="minorHAnsi" w:hAnsiTheme="minorHAnsi" w:cstheme="minorHAnsi"/>
                <w:sz w:val="28"/>
                <w:szCs w:val="28"/>
              </w:rPr>
              <w:t xml:space="preserve"> the country’s official source for severe weather alerts.  </w:t>
            </w:r>
            <w:r>
              <w:rPr>
                <w:rFonts w:asciiTheme="minorHAnsi" w:hAnsiTheme="minorHAnsi" w:cstheme="minorHAnsi"/>
                <w:sz w:val="28"/>
                <w:szCs w:val="28"/>
              </w:rPr>
              <w:t xml:space="preserve">On    </w:t>
            </w:r>
          </w:p>
          <w:p w14:paraId="62CB3C21" w14:textId="77777777" w:rsidR="008B097F" w:rsidRDefault="008B097F" w:rsidP="008B097F">
            <w:pPr>
              <w:pStyle w:val="ListParagraph"/>
              <w:ind w:left="0"/>
              <w:rPr>
                <w:rFonts w:cstheme="minorHAnsi"/>
                <w:sz w:val="28"/>
                <w:szCs w:val="28"/>
              </w:rPr>
            </w:pPr>
            <w:r>
              <w:rPr>
                <w:rFonts w:cstheme="minorHAnsi"/>
                <w:sz w:val="28"/>
                <w:szCs w:val="28"/>
              </w:rPr>
              <w:t xml:space="preserve">November 26, 2025, that </w:t>
            </w:r>
            <w:r w:rsidRPr="00DD6139">
              <w:rPr>
                <w:rFonts w:cstheme="minorHAnsi"/>
                <w:sz w:val="28"/>
                <w:szCs w:val="28"/>
              </w:rPr>
              <w:t>Department</w:t>
            </w:r>
            <w:r>
              <w:rPr>
                <w:rFonts w:cstheme="minorHAnsi"/>
                <w:sz w:val="28"/>
                <w:szCs w:val="28"/>
              </w:rPr>
              <w:t xml:space="preserve"> announced an important update to its national weather alert program, designed to make weather information clearer for Canadians.</w:t>
            </w:r>
          </w:p>
          <w:p w14:paraId="29CE9C8D" w14:textId="77777777" w:rsidR="008B097F" w:rsidRDefault="008B097F" w:rsidP="008B097F">
            <w:pPr>
              <w:pStyle w:val="ListParagraph"/>
              <w:ind w:left="0"/>
              <w:rPr>
                <w:rFonts w:cstheme="minorHAnsi"/>
                <w:sz w:val="28"/>
                <w:szCs w:val="28"/>
              </w:rPr>
            </w:pPr>
            <w:r>
              <w:rPr>
                <w:rFonts w:cstheme="minorHAnsi"/>
                <w:sz w:val="28"/>
                <w:szCs w:val="28"/>
              </w:rPr>
              <w:tab/>
              <w:t>A new colour-coded system will make it easier to quickly understand the severity of extreme weather and its expected risk at a glance.  This new system is part of the ongoing modernization of our public weather program and aligns with best practices worldwide, including those promoted by the World Meteorological Organization.</w:t>
            </w:r>
          </w:p>
          <w:p w14:paraId="76588989" w14:textId="77777777" w:rsidR="008B097F" w:rsidRDefault="008B097F" w:rsidP="008B097F">
            <w:pPr>
              <w:pStyle w:val="ListParagraph"/>
              <w:ind w:left="0"/>
              <w:rPr>
                <w:rFonts w:cstheme="minorHAnsi"/>
                <w:sz w:val="28"/>
                <w:szCs w:val="28"/>
              </w:rPr>
            </w:pPr>
            <w:r>
              <w:rPr>
                <w:rFonts w:cstheme="minorHAnsi"/>
                <w:sz w:val="28"/>
                <w:szCs w:val="28"/>
              </w:rPr>
              <w:tab/>
              <w:t>Each type of weather alert – Warnings, Advisories, and Watches – now includes a colour, ranging from yellow, to orange, to red to show the seriousness of the weather event:</w:t>
            </w:r>
          </w:p>
          <w:p w14:paraId="3DA15570" w14:textId="77777777" w:rsidR="008B097F" w:rsidRDefault="008B097F" w:rsidP="008B097F">
            <w:pPr>
              <w:pStyle w:val="ListParagraph"/>
              <w:widowControl w:val="0"/>
              <w:numPr>
                <w:ilvl w:val="0"/>
                <w:numId w:val="7"/>
              </w:numPr>
              <w:overflowPunct w:val="0"/>
              <w:autoSpaceDE w:val="0"/>
              <w:autoSpaceDN w:val="0"/>
              <w:contextualSpacing w:val="0"/>
              <w:textAlignment w:val="baseline"/>
              <w:rPr>
                <w:rFonts w:cstheme="minorHAnsi"/>
                <w:sz w:val="28"/>
                <w:szCs w:val="28"/>
              </w:rPr>
            </w:pPr>
            <w:r>
              <w:rPr>
                <w:rFonts w:cstheme="minorHAnsi"/>
                <w:sz w:val="28"/>
                <w:szCs w:val="28"/>
              </w:rPr>
              <w:t>Yellow alerts are the most common.  They are issued when hazardous weather may cause damage, disruption, or health impacts.  Impacts are likely moderate,  localized, and / or short-term.</w:t>
            </w:r>
          </w:p>
          <w:p w14:paraId="71578F83" w14:textId="77777777" w:rsidR="008B097F" w:rsidRDefault="008B097F" w:rsidP="008B097F">
            <w:pPr>
              <w:pStyle w:val="ListParagraph"/>
              <w:widowControl w:val="0"/>
              <w:numPr>
                <w:ilvl w:val="0"/>
                <w:numId w:val="7"/>
              </w:numPr>
              <w:overflowPunct w:val="0"/>
              <w:autoSpaceDE w:val="0"/>
              <w:autoSpaceDN w:val="0"/>
              <w:contextualSpacing w:val="0"/>
              <w:textAlignment w:val="baseline"/>
              <w:rPr>
                <w:rFonts w:cstheme="minorHAnsi"/>
                <w:sz w:val="28"/>
                <w:szCs w:val="28"/>
              </w:rPr>
            </w:pPr>
            <w:r>
              <w:rPr>
                <w:rFonts w:cstheme="minorHAnsi"/>
                <w:sz w:val="28"/>
                <w:szCs w:val="28"/>
              </w:rPr>
              <w:t>Orange alerts are less common.  They are issued when severe weather is likely to cause significant damage, disruption, or health impacts.  Impacts can be major, widespread, and / or may last a few days.</w:t>
            </w:r>
          </w:p>
          <w:p w14:paraId="47298F06" w14:textId="77777777" w:rsidR="008B097F" w:rsidRDefault="008B097F" w:rsidP="008B097F">
            <w:pPr>
              <w:pStyle w:val="ListParagraph"/>
              <w:widowControl w:val="0"/>
              <w:numPr>
                <w:ilvl w:val="0"/>
                <w:numId w:val="7"/>
              </w:numPr>
              <w:overflowPunct w:val="0"/>
              <w:autoSpaceDE w:val="0"/>
              <w:autoSpaceDN w:val="0"/>
              <w:contextualSpacing w:val="0"/>
              <w:textAlignment w:val="baseline"/>
              <w:rPr>
                <w:rFonts w:cstheme="minorHAnsi"/>
                <w:sz w:val="28"/>
                <w:szCs w:val="28"/>
              </w:rPr>
            </w:pPr>
            <w:r>
              <w:rPr>
                <w:rFonts w:cstheme="minorHAnsi"/>
                <w:sz w:val="28"/>
                <w:szCs w:val="28"/>
              </w:rPr>
              <w:t xml:space="preserve">Red alerts are rare.  They are issued when very dangerous and possibly life-threatening weather will cause extreme damage and disruption.  Impacts have the potential to be extensive, widespread and </w:t>
            </w:r>
          </w:p>
          <w:p w14:paraId="2060AB87" w14:textId="77777777" w:rsidR="008B097F" w:rsidRDefault="008B097F" w:rsidP="008B097F">
            <w:pPr>
              <w:ind w:left="720" w:right="-104"/>
              <w:rPr>
                <w:rFonts w:asciiTheme="minorHAnsi" w:hAnsiTheme="minorHAnsi" w:cstheme="minorHAnsi"/>
                <w:sz w:val="28"/>
                <w:szCs w:val="28"/>
              </w:rPr>
            </w:pPr>
            <w:r>
              <w:rPr>
                <w:rFonts w:asciiTheme="minorHAnsi" w:hAnsiTheme="minorHAnsi" w:cstheme="minorHAnsi"/>
                <w:sz w:val="28"/>
                <w:szCs w:val="28"/>
              </w:rPr>
              <w:t>prolonged.</w:t>
            </w:r>
          </w:p>
          <w:p w14:paraId="5F600651" w14:textId="77777777" w:rsidR="008B097F" w:rsidRPr="00CD1B23" w:rsidRDefault="008B097F" w:rsidP="008B097F">
            <w:pPr>
              <w:rPr>
                <w:rFonts w:asciiTheme="minorHAnsi" w:hAnsiTheme="minorHAnsi" w:cstheme="minorHAnsi"/>
                <w:sz w:val="28"/>
                <w:szCs w:val="28"/>
              </w:rPr>
            </w:pPr>
          </w:p>
        </w:tc>
      </w:tr>
      <w:tr w:rsidR="008B097F" w:rsidRPr="00CD1B23" w14:paraId="083E2205" w14:textId="77777777" w:rsidTr="00F86F08">
        <w:tc>
          <w:tcPr>
            <w:tcW w:w="6951" w:type="dxa"/>
          </w:tcPr>
          <w:p w14:paraId="6DBBD122" w14:textId="4D96217C" w:rsidR="008B097F" w:rsidRPr="00CD1B23" w:rsidRDefault="008B097F" w:rsidP="008B097F">
            <w:pPr>
              <w:ind w:right="-104"/>
              <w:jc w:val="center"/>
              <w:rPr>
                <w:rFonts w:asciiTheme="minorHAnsi" w:hAnsiTheme="minorHAnsi" w:cstheme="minorHAnsi"/>
                <w:sz w:val="28"/>
                <w:szCs w:val="28"/>
              </w:rPr>
            </w:pPr>
            <w:r>
              <w:rPr>
                <w:rFonts w:asciiTheme="minorHAnsi" w:hAnsiTheme="minorHAnsi" w:cstheme="minorHAnsi"/>
                <w:sz w:val="28"/>
                <w:szCs w:val="28"/>
              </w:rPr>
              <w:t>13</w:t>
            </w:r>
          </w:p>
        </w:tc>
        <w:tc>
          <w:tcPr>
            <w:tcW w:w="839" w:type="dxa"/>
          </w:tcPr>
          <w:p w14:paraId="5953027C" w14:textId="77777777" w:rsidR="008B097F" w:rsidRPr="00CD1B23" w:rsidRDefault="008B097F" w:rsidP="008B097F">
            <w:pPr>
              <w:rPr>
                <w:rFonts w:asciiTheme="minorHAnsi" w:hAnsiTheme="minorHAnsi" w:cstheme="minorHAnsi"/>
                <w:sz w:val="28"/>
                <w:szCs w:val="28"/>
              </w:rPr>
            </w:pPr>
          </w:p>
        </w:tc>
        <w:tc>
          <w:tcPr>
            <w:tcW w:w="6952" w:type="dxa"/>
          </w:tcPr>
          <w:p w14:paraId="609326A3" w14:textId="37A1256C" w:rsidR="008B097F" w:rsidRPr="00CD1B23" w:rsidRDefault="008B097F" w:rsidP="008B097F">
            <w:pPr>
              <w:jc w:val="center"/>
              <w:rPr>
                <w:rFonts w:asciiTheme="minorHAnsi" w:hAnsiTheme="minorHAnsi" w:cstheme="minorHAnsi"/>
                <w:sz w:val="28"/>
                <w:szCs w:val="28"/>
              </w:rPr>
            </w:pPr>
            <w:r>
              <w:rPr>
                <w:rFonts w:asciiTheme="minorHAnsi" w:hAnsiTheme="minorHAnsi" w:cstheme="minorHAnsi"/>
                <w:sz w:val="28"/>
                <w:szCs w:val="28"/>
              </w:rPr>
              <w:t>14</w:t>
            </w:r>
          </w:p>
        </w:tc>
      </w:tr>
      <w:tr w:rsidR="008B097F" w:rsidRPr="00CD1B23" w14:paraId="48EDABF7" w14:textId="77777777" w:rsidTr="00F86F08">
        <w:tc>
          <w:tcPr>
            <w:tcW w:w="6951" w:type="dxa"/>
          </w:tcPr>
          <w:p w14:paraId="11BDD0AC" w14:textId="77777777" w:rsidR="008B097F" w:rsidRDefault="008B097F" w:rsidP="008B097F">
            <w:pPr>
              <w:suppressAutoHyphens w:val="0"/>
              <w:rPr>
                <w:rFonts w:asciiTheme="minorHAnsi" w:hAnsiTheme="minorHAnsi" w:cstheme="minorHAnsi"/>
                <w:sz w:val="28"/>
                <w:szCs w:val="28"/>
              </w:rPr>
            </w:pPr>
            <w:r>
              <w:rPr>
                <w:rFonts w:asciiTheme="minorHAnsi" w:hAnsiTheme="minorHAnsi" w:cstheme="minorHAnsi"/>
                <w:sz w:val="28"/>
                <w:szCs w:val="28"/>
              </w:rPr>
              <w:lastRenderedPageBreak/>
              <w:t xml:space="preserve">          Weather alerts can be issued for a wide range of hazards, including weather like thunderstorms, rain or snow, blowing snow, wind and heat.  There may be situations where multiple weather alerts occur simultaneously for the same area.  They will be prioritized by colour, with the most severe alert displayed first.  </w:t>
            </w:r>
            <w:r>
              <w:rPr>
                <w:rFonts w:asciiTheme="minorHAnsi" w:hAnsiTheme="minorHAnsi" w:cstheme="minorHAnsi"/>
                <w:sz w:val="28"/>
                <w:szCs w:val="28"/>
              </w:rPr>
              <w:tab/>
            </w:r>
          </w:p>
          <w:p w14:paraId="39FB05B1" w14:textId="77777777" w:rsidR="008B097F" w:rsidRDefault="008B097F" w:rsidP="008B097F">
            <w:pPr>
              <w:suppressAutoHyphens w:val="0"/>
              <w:rPr>
                <w:rFonts w:asciiTheme="minorHAnsi" w:hAnsiTheme="minorHAnsi" w:cstheme="minorHAnsi"/>
                <w:sz w:val="28"/>
                <w:szCs w:val="28"/>
              </w:rPr>
            </w:pPr>
            <w:r>
              <w:rPr>
                <w:rFonts w:asciiTheme="minorHAnsi" w:hAnsiTheme="minorHAnsi" w:cstheme="minorHAnsi"/>
                <w:sz w:val="28"/>
                <w:szCs w:val="28"/>
              </w:rPr>
              <w:tab/>
              <w:t xml:space="preserve">For reference, historical “red” weather events include the 1998 ice storm in Ontario and Quebec that crippled electrical transmission towers; the 2020 snow storm that buried St. John’s, Newfoundland; and the 2021 atmospheric river in British Columbia that severely damaged highways.  </w:t>
            </w:r>
          </w:p>
          <w:p w14:paraId="6E161B68" w14:textId="77777777" w:rsidR="008B097F" w:rsidRDefault="008B097F" w:rsidP="008B097F">
            <w:pPr>
              <w:suppressAutoHyphens w:val="0"/>
              <w:rPr>
                <w:rFonts w:asciiTheme="minorHAnsi" w:hAnsiTheme="minorHAnsi" w:cstheme="minorHAnsi"/>
                <w:sz w:val="28"/>
                <w:szCs w:val="28"/>
              </w:rPr>
            </w:pPr>
            <w:r>
              <w:rPr>
                <w:rFonts w:asciiTheme="minorHAnsi" w:hAnsiTheme="minorHAnsi" w:cstheme="minorHAnsi"/>
                <w:sz w:val="28"/>
                <w:szCs w:val="28"/>
              </w:rPr>
              <w:tab/>
              <w:t xml:space="preserve">For the latest forecasts and severe weather alerts, Canadians can visit </w:t>
            </w:r>
            <w:proofErr w:type="spellStart"/>
            <w:r>
              <w:rPr>
                <w:rFonts w:asciiTheme="minorHAnsi" w:hAnsiTheme="minorHAnsi" w:cstheme="minorHAnsi"/>
                <w:sz w:val="28"/>
                <w:szCs w:val="28"/>
              </w:rPr>
              <w:t>Canada.ca</w:t>
            </w:r>
            <w:proofErr w:type="spellEnd"/>
            <w:r>
              <w:rPr>
                <w:rFonts w:asciiTheme="minorHAnsi" w:hAnsiTheme="minorHAnsi" w:cstheme="minorHAnsi"/>
                <w:sz w:val="28"/>
                <w:szCs w:val="28"/>
              </w:rPr>
              <w:t xml:space="preserve">/Weather or download the </w:t>
            </w:r>
            <w:proofErr w:type="spellStart"/>
            <w:r>
              <w:rPr>
                <w:rFonts w:asciiTheme="minorHAnsi" w:hAnsiTheme="minorHAnsi" w:cstheme="minorHAnsi"/>
                <w:sz w:val="28"/>
                <w:szCs w:val="28"/>
              </w:rPr>
              <w:t>WeatherCAN</w:t>
            </w:r>
            <w:proofErr w:type="spellEnd"/>
            <w:r>
              <w:rPr>
                <w:rFonts w:asciiTheme="minorHAnsi" w:hAnsiTheme="minorHAnsi" w:cstheme="minorHAnsi"/>
                <w:sz w:val="28"/>
                <w:szCs w:val="28"/>
              </w:rPr>
              <w:t xml:space="preserve"> mobile app, which is available for free for Android and iOS devices.</w:t>
            </w:r>
          </w:p>
          <w:p w14:paraId="61266941" w14:textId="77777777" w:rsidR="008B097F" w:rsidRPr="0067575D" w:rsidRDefault="008B097F" w:rsidP="008B097F">
            <w:pPr>
              <w:suppressAutoHyphens w:val="0"/>
              <w:rPr>
                <w:rFonts w:asciiTheme="minorHAnsi" w:hAnsiTheme="minorHAnsi" w:cstheme="minorHAnsi"/>
                <w:color w:val="000000"/>
                <w:sz w:val="8"/>
                <w:szCs w:val="8"/>
              </w:rPr>
            </w:pPr>
          </w:p>
          <w:p w14:paraId="19A0C1DA" w14:textId="77777777" w:rsidR="008B097F" w:rsidRDefault="008B097F" w:rsidP="008B097F">
            <w:pPr>
              <w:suppressAutoHyphens w:val="0"/>
              <w:jc w:val="center"/>
              <w:rPr>
                <w:rFonts w:asciiTheme="minorHAnsi" w:hAnsiTheme="minorHAnsi" w:cstheme="minorHAnsi"/>
                <w:b/>
                <w:bCs/>
                <w:color w:val="000000"/>
                <w:sz w:val="28"/>
                <w:szCs w:val="28"/>
              </w:rPr>
            </w:pPr>
            <w:r>
              <w:rPr>
                <w:rFonts w:asciiTheme="minorHAnsi" w:hAnsiTheme="minorHAnsi" w:cstheme="minorHAnsi"/>
                <w:b/>
                <w:bCs/>
                <w:color w:val="000000"/>
                <w:sz w:val="28"/>
                <w:szCs w:val="28"/>
              </w:rPr>
              <w:t>CRA’S 100-DAY SERVICE IMPROVEMENT PLAN</w:t>
            </w:r>
          </w:p>
          <w:p w14:paraId="47397680" w14:textId="77777777" w:rsidR="008B097F" w:rsidRPr="00D23BEA" w:rsidRDefault="008B097F" w:rsidP="008B097F">
            <w:pPr>
              <w:suppressAutoHyphens w:val="0"/>
              <w:rPr>
                <w:rFonts w:asciiTheme="minorHAnsi" w:hAnsiTheme="minorHAnsi" w:cstheme="minorHAnsi"/>
                <w:color w:val="000000"/>
                <w:sz w:val="8"/>
                <w:szCs w:val="8"/>
              </w:rPr>
            </w:pPr>
          </w:p>
          <w:p w14:paraId="0283F015" w14:textId="77777777" w:rsidR="008B097F" w:rsidRDefault="008B097F" w:rsidP="008B097F">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The 100-Day Service Plan was introduced in response to overwhelming service pressures that failed to live up to Canadians’ expectations.  It was rooted in four priority areas – improving call response, expanding digital self-service tools, addressing the root causes of service issues, and accelerating service modernization.</w:t>
            </w:r>
            <w:r>
              <w:rPr>
                <w:rFonts w:asciiTheme="minorHAnsi" w:hAnsiTheme="minorHAnsi" w:cstheme="minorHAnsi"/>
                <w:color w:val="000000"/>
                <w:sz w:val="28"/>
                <w:szCs w:val="28"/>
              </w:rPr>
              <w:tab/>
            </w:r>
          </w:p>
          <w:p w14:paraId="1A9E1878" w14:textId="77777777" w:rsidR="008B097F" w:rsidRDefault="008B097F" w:rsidP="008B097F">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ab/>
              <w:t xml:space="preserve">On December 11, the Taxpayers’ Ombudsperson released a statement relating to the 100-day plan .  The statement noted that taxpayers can expect improvements in a number of areas, such as the percent of calls answered.  However, there are still areas that require continued attention, including significant delays in processing complex </w:t>
            </w:r>
            <w:proofErr w:type="spellStart"/>
            <w:r>
              <w:rPr>
                <w:rFonts w:asciiTheme="minorHAnsi" w:hAnsiTheme="minorHAnsi" w:cstheme="minorHAnsi"/>
                <w:color w:val="000000"/>
                <w:sz w:val="28"/>
                <w:szCs w:val="28"/>
              </w:rPr>
              <w:t>T1</w:t>
            </w:r>
            <w:proofErr w:type="spellEnd"/>
            <w:r>
              <w:rPr>
                <w:rFonts w:asciiTheme="minorHAnsi" w:hAnsiTheme="minorHAnsi" w:cstheme="minorHAnsi"/>
                <w:color w:val="000000"/>
                <w:sz w:val="28"/>
                <w:szCs w:val="28"/>
              </w:rPr>
              <w:t xml:space="preserve"> adjustment requests.</w:t>
            </w:r>
          </w:p>
          <w:p w14:paraId="52ABD562" w14:textId="77777777" w:rsidR="008B097F" w:rsidRPr="00CD1B23" w:rsidRDefault="008B097F" w:rsidP="008B097F">
            <w:pPr>
              <w:ind w:right="-104"/>
              <w:rPr>
                <w:rFonts w:asciiTheme="minorHAnsi" w:hAnsiTheme="minorHAnsi" w:cstheme="minorHAnsi"/>
                <w:sz w:val="28"/>
                <w:szCs w:val="28"/>
              </w:rPr>
            </w:pPr>
          </w:p>
        </w:tc>
        <w:tc>
          <w:tcPr>
            <w:tcW w:w="839" w:type="dxa"/>
          </w:tcPr>
          <w:p w14:paraId="2525F9F4" w14:textId="77777777" w:rsidR="008B097F" w:rsidRPr="00CD1B23" w:rsidRDefault="008B097F" w:rsidP="008B097F">
            <w:pPr>
              <w:rPr>
                <w:rFonts w:asciiTheme="minorHAnsi" w:hAnsiTheme="minorHAnsi" w:cstheme="minorHAnsi"/>
                <w:sz w:val="28"/>
                <w:szCs w:val="28"/>
              </w:rPr>
            </w:pPr>
          </w:p>
        </w:tc>
        <w:tc>
          <w:tcPr>
            <w:tcW w:w="6952" w:type="dxa"/>
          </w:tcPr>
          <w:p w14:paraId="19CB7473" w14:textId="77777777" w:rsidR="008B097F" w:rsidRPr="001171B2" w:rsidRDefault="008B097F" w:rsidP="008B097F">
            <w:pPr>
              <w:suppressAutoHyphens w:val="0"/>
              <w:rPr>
                <w:rFonts w:asciiTheme="minorHAnsi" w:hAnsiTheme="minorHAnsi" w:cstheme="minorHAnsi"/>
                <w:color w:val="000000"/>
                <w:sz w:val="28"/>
                <w:szCs w:val="28"/>
              </w:rPr>
            </w:pPr>
            <w:r>
              <w:rPr>
                <w:rFonts w:asciiTheme="minorHAnsi" w:hAnsiTheme="minorHAnsi" w:cstheme="minorHAnsi"/>
                <w:color w:val="000000"/>
                <w:sz w:val="28"/>
                <w:szCs w:val="28"/>
              </w:rPr>
              <w:t xml:space="preserve">          As the plan concludes, CRA is reporting meaningful progress across all areas.  Call </w:t>
            </w:r>
            <w:proofErr w:type="gramStart"/>
            <w:r>
              <w:rPr>
                <w:rFonts w:asciiTheme="minorHAnsi" w:hAnsiTheme="minorHAnsi" w:cstheme="minorHAnsi"/>
                <w:color w:val="000000"/>
                <w:sz w:val="28"/>
                <w:szCs w:val="28"/>
              </w:rPr>
              <w:t>wait</w:t>
            </w:r>
            <w:proofErr w:type="gramEnd"/>
            <w:r>
              <w:rPr>
                <w:rFonts w:asciiTheme="minorHAnsi" w:hAnsiTheme="minorHAnsi" w:cstheme="minorHAnsi"/>
                <w:color w:val="000000"/>
                <w:sz w:val="28"/>
                <w:szCs w:val="28"/>
              </w:rPr>
              <w:t xml:space="preserve"> times have decreased, digital services are enhanced to make access easier for Canadians, and individuals and businesses receive more efficient support navigating the tax system. A detailed list of improvements can be found at: </w:t>
            </w:r>
            <w:hyperlink r:id="rId19" w:history="1">
              <w:r w:rsidRPr="00EE242D">
                <w:rPr>
                  <w:rStyle w:val="Hyperlink"/>
                  <w:rFonts w:asciiTheme="minorHAnsi" w:hAnsiTheme="minorHAnsi" w:cstheme="minorHAnsi"/>
                  <w:sz w:val="28"/>
                  <w:szCs w:val="28"/>
                </w:rPr>
                <w:t>https://www.canada.ca/en/revenue-agency/campaigns/100-day-service-improvement-plan.html</w:t>
              </w:r>
            </w:hyperlink>
            <w:r>
              <w:rPr>
                <w:rFonts w:asciiTheme="minorHAnsi" w:hAnsiTheme="minorHAnsi" w:cstheme="minorHAnsi"/>
                <w:color w:val="000000"/>
                <w:sz w:val="28"/>
                <w:szCs w:val="28"/>
              </w:rPr>
              <w:t>.</w:t>
            </w:r>
          </w:p>
          <w:p w14:paraId="2D3F2EC1" w14:textId="77777777" w:rsidR="008B097F" w:rsidRPr="0019772E" w:rsidRDefault="008B097F" w:rsidP="008B097F">
            <w:pPr>
              <w:pStyle w:val="ListParagraph"/>
              <w:ind w:left="0"/>
              <w:jc w:val="center"/>
              <w:rPr>
                <w:rFonts w:cstheme="minorHAnsi"/>
                <w:color w:val="000000"/>
                <w:szCs w:val="24"/>
              </w:rPr>
            </w:pPr>
            <w:r w:rsidRPr="0019772E">
              <w:rPr>
                <w:rFonts w:cstheme="minorHAnsi"/>
                <w:color w:val="000000"/>
                <w:szCs w:val="24"/>
              </w:rPr>
              <w:t>***</w:t>
            </w:r>
          </w:p>
          <w:p w14:paraId="6BF166D2" w14:textId="77777777" w:rsidR="008B097F" w:rsidRPr="0019772E" w:rsidRDefault="008B097F" w:rsidP="008B097F">
            <w:pPr>
              <w:suppressAutoHyphens w:val="0"/>
              <w:jc w:val="center"/>
              <w:rPr>
                <w:rFonts w:asciiTheme="minorHAnsi" w:hAnsiTheme="minorHAnsi" w:cstheme="minorHAnsi"/>
                <w:b/>
                <w:bCs/>
                <w:color w:val="000000"/>
                <w:sz w:val="32"/>
                <w:szCs w:val="32"/>
                <w:u w:val="single"/>
              </w:rPr>
            </w:pPr>
            <w:r w:rsidRPr="0019772E">
              <w:rPr>
                <w:rFonts w:asciiTheme="minorHAnsi" w:hAnsiTheme="minorHAnsi" w:cstheme="minorHAnsi"/>
                <w:b/>
                <w:bCs/>
                <w:color w:val="000000"/>
                <w:sz w:val="32"/>
                <w:szCs w:val="32"/>
                <w:u w:val="single"/>
              </w:rPr>
              <w:t>HEALTH AND SAFETY</w:t>
            </w:r>
          </w:p>
          <w:p w14:paraId="270275C9" w14:textId="77777777" w:rsidR="008B097F" w:rsidRDefault="008B097F" w:rsidP="008B097F">
            <w:pPr>
              <w:rPr>
                <w:rFonts w:asciiTheme="minorHAnsi" w:hAnsiTheme="minorHAnsi" w:cstheme="minorHAnsi"/>
                <w:bCs/>
                <w:sz w:val="8"/>
                <w:szCs w:val="8"/>
              </w:rPr>
            </w:pPr>
          </w:p>
          <w:p w14:paraId="246D5E49" w14:textId="77777777" w:rsidR="008B097F" w:rsidRDefault="008B097F" w:rsidP="008B097F">
            <w:pPr>
              <w:jc w:val="center"/>
              <w:rPr>
                <w:rFonts w:asciiTheme="minorHAnsi" w:hAnsiTheme="minorHAnsi" w:cstheme="minorHAnsi"/>
                <w:b/>
                <w:sz w:val="28"/>
                <w:szCs w:val="28"/>
              </w:rPr>
            </w:pPr>
            <w:r>
              <w:rPr>
                <w:rFonts w:asciiTheme="minorHAnsi" w:hAnsiTheme="minorHAnsi" w:cstheme="minorHAnsi"/>
                <w:b/>
                <w:sz w:val="28"/>
                <w:szCs w:val="28"/>
              </w:rPr>
              <w:t>PATIENT SUMMARY NOW AVAILABLE IN</w:t>
            </w:r>
          </w:p>
          <w:p w14:paraId="12C6EE30" w14:textId="77777777" w:rsidR="008B097F" w:rsidRDefault="008B097F" w:rsidP="008B097F">
            <w:pPr>
              <w:jc w:val="center"/>
              <w:rPr>
                <w:rFonts w:asciiTheme="minorHAnsi" w:hAnsiTheme="minorHAnsi" w:cstheme="minorHAnsi"/>
                <w:b/>
                <w:sz w:val="28"/>
                <w:szCs w:val="28"/>
              </w:rPr>
            </w:pPr>
            <w:r>
              <w:rPr>
                <w:rFonts w:asciiTheme="minorHAnsi" w:hAnsiTheme="minorHAnsi" w:cstheme="minorHAnsi"/>
                <w:b/>
                <w:sz w:val="28"/>
                <w:szCs w:val="28"/>
              </w:rPr>
              <w:t>YourHealthNS</w:t>
            </w:r>
          </w:p>
          <w:p w14:paraId="74AC6ED7" w14:textId="77777777" w:rsidR="008B097F" w:rsidRPr="002416D1" w:rsidRDefault="008B097F" w:rsidP="008B097F">
            <w:pPr>
              <w:rPr>
                <w:rFonts w:asciiTheme="minorHAnsi" w:hAnsiTheme="minorHAnsi" w:cstheme="minorHAnsi"/>
                <w:bCs/>
                <w:sz w:val="8"/>
                <w:szCs w:val="8"/>
              </w:rPr>
            </w:pPr>
          </w:p>
          <w:p w14:paraId="16253248" w14:textId="77777777" w:rsidR="008B097F" w:rsidRDefault="008B097F" w:rsidP="008B097F">
            <w:pPr>
              <w:rPr>
                <w:rFonts w:asciiTheme="minorHAnsi" w:hAnsiTheme="minorHAnsi" w:cstheme="minorHAnsi"/>
                <w:bCs/>
                <w:sz w:val="28"/>
                <w:szCs w:val="28"/>
              </w:rPr>
            </w:pPr>
            <w:r>
              <w:rPr>
                <w:rFonts w:asciiTheme="minorHAnsi" w:hAnsiTheme="minorHAnsi" w:cstheme="minorHAnsi"/>
                <w:bCs/>
                <w:sz w:val="28"/>
                <w:szCs w:val="28"/>
              </w:rPr>
              <w:tab/>
              <w:t>The provincial government announced at the end of November that Nova Scotians can now access a summary of their medical information through the YourHealthNS app.</w:t>
            </w:r>
          </w:p>
          <w:p w14:paraId="2C06B785" w14:textId="77777777" w:rsidR="008B097F" w:rsidRDefault="008B097F" w:rsidP="008B097F">
            <w:pPr>
              <w:rPr>
                <w:rFonts w:asciiTheme="minorHAnsi" w:hAnsiTheme="minorHAnsi" w:cstheme="minorHAnsi"/>
                <w:bCs/>
                <w:sz w:val="28"/>
                <w:szCs w:val="28"/>
              </w:rPr>
            </w:pPr>
            <w:r>
              <w:rPr>
                <w:rFonts w:asciiTheme="minorHAnsi" w:hAnsiTheme="minorHAnsi" w:cstheme="minorHAnsi"/>
                <w:bCs/>
                <w:sz w:val="28"/>
                <w:szCs w:val="28"/>
              </w:rPr>
              <w:tab/>
              <w:t xml:space="preserve">A new function on the app allows users to create and share a summarized version of their medical records with a healthcare advisor or another person they trust.  This secure summary could include allergies and </w:t>
            </w:r>
            <w:proofErr w:type="spellStart"/>
            <w:r>
              <w:rPr>
                <w:rFonts w:asciiTheme="minorHAnsi" w:hAnsiTheme="minorHAnsi" w:cstheme="minorHAnsi"/>
                <w:bCs/>
                <w:sz w:val="28"/>
                <w:szCs w:val="28"/>
              </w:rPr>
              <w:t>intoler-ances</w:t>
            </w:r>
            <w:proofErr w:type="spellEnd"/>
            <w:r>
              <w:rPr>
                <w:rFonts w:asciiTheme="minorHAnsi" w:hAnsiTheme="minorHAnsi" w:cstheme="minorHAnsi"/>
                <w:bCs/>
                <w:sz w:val="28"/>
                <w:szCs w:val="28"/>
              </w:rPr>
              <w:t>, medical conditions, diagnostic imaging, immune-</w:t>
            </w:r>
            <w:proofErr w:type="spellStart"/>
            <w:r>
              <w:rPr>
                <w:rFonts w:asciiTheme="minorHAnsi" w:hAnsiTheme="minorHAnsi" w:cstheme="minorHAnsi"/>
                <w:bCs/>
                <w:sz w:val="28"/>
                <w:szCs w:val="28"/>
              </w:rPr>
              <w:t>zations</w:t>
            </w:r>
            <w:proofErr w:type="spellEnd"/>
            <w:r>
              <w:rPr>
                <w:rFonts w:asciiTheme="minorHAnsi" w:hAnsiTheme="minorHAnsi" w:cstheme="minorHAnsi"/>
                <w:bCs/>
                <w:sz w:val="28"/>
                <w:szCs w:val="28"/>
              </w:rPr>
              <w:t>, lab tests, medications and hospital visits and stays.</w:t>
            </w:r>
          </w:p>
          <w:p w14:paraId="3CF2C7F4" w14:textId="18BB281C" w:rsidR="008B097F" w:rsidRPr="00CD1B23" w:rsidRDefault="008B097F" w:rsidP="008B097F">
            <w:pPr>
              <w:rPr>
                <w:rFonts w:asciiTheme="minorHAnsi" w:hAnsiTheme="minorHAnsi" w:cstheme="minorHAnsi"/>
                <w:sz w:val="28"/>
                <w:szCs w:val="28"/>
              </w:rPr>
            </w:pPr>
            <w:r>
              <w:rPr>
                <w:rFonts w:asciiTheme="minorHAnsi" w:hAnsiTheme="minorHAnsi" w:cstheme="minorHAnsi"/>
                <w:bCs/>
                <w:sz w:val="28"/>
                <w:szCs w:val="28"/>
              </w:rPr>
              <w:tab/>
              <w:t xml:space="preserve">The summary is generated from the secure provincial electronic health record.  This is the same record that provides Nova Scotians access to view their health </w:t>
            </w:r>
            <w:proofErr w:type="spellStart"/>
            <w:r>
              <w:rPr>
                <w:rFonts w:asciiTheme="minorHAnsi" w:hAnsiTheme="minorHAnsi" w:cstheme="minorHAnsi"/>
                <w:bCs/>
                <w:sz w:val="28"/>
                <w:szCs w:val="28"/>
              </w:rPr>
              <w:t>infor-mation</w:t>
            </w:r>
            <w:proofErr w:type="spellEnd"/>
            <w:r>
              <w:rPr>
                <w:rFonts w:asciiTheme="minorHAnsi" w:hAnsiTheme="minorHAnsi" w:cstheme="minorHAnsi"/>
                <w:bCs/>
                <w:sz w:val="28"/>
                <w:szCs w:val="28"/>
              </w:rPr>
              <w:t xml:space="preserve"> through YourHealthNS.  The summary includes health data from hospitals, primary care, pharmacy and virtual care.  The information is private and secure and can only be accessed by the user.</w:t>
            </w:r>
          </w:p>
        </w:tc>
      </w:tr>
      <w:tr w:rsidR="008B097F" w:rsidRPr="00CD1B23" w14:paraId="797F1D40" w14:textId="77777777" w:rsidTr="00F86F08">
        <w:trPr>
          <w:trHeight w:val="314"/>
        </w:trPr>
        <w:tc>
          <w:tcPr>
            <w:tcW w:w="6951" w:type="dxa"/>
          </w:tcPr>
          <w:p w14:paraId="60EAF1C7" w14:textId="3E1D67F9" w:rsidR="008B097F" w:rsidRPr="00CD1B23" w:rsidRDefault="008B097F" w:rsidP="008B097F">
            <w:pPr>
              <w:ind w:right="-104"/>
              <w:jc w:val="center"/>
              <w:rPr>
                <w:rFonts w:asciiTheme="minorHAnsi" w:hAnsiTheme="minorHAnsi" w:cstheme="minorHAnsi"/>
                <w:sz w:val="28"/>
                <w:szCs w:val="28"/>
              </w:rPr>
            </w:pPr>
            <w:r>
              <w:rPr>
                <w:rFonts w:asciiTheme="minorHAnsi" w:hAnsiTheme="minorHAnsi" w:cstheme="minorHAnsi"/>
                <w:sz w:val="28"/>
                <w:szCs w:val="28"/>
              </w:rPr>
              <w:t>15</w:t>
            </w:r>
          </w:p>
        </w:tc>
        <w:tc>
          <w:tcPr>
            <w:tcW w:w="839" w:type="dxa"/>
          </w:tcPr>
          <w:p w14:paraId="304A5156" w14:textId="77777777" w:rsidR="008B097F" w:rsidRPr="00CD1B23" w:rsidRDefault="008B097F" w:rsidP="008B097F">
            <w:pPr>
              <w:rPr>
                <w:rFonts w:asciiTheme="minorHAnsi" w:hAnsiTheme="minorHAnsi" w:cstheme="minorHAnsi"/>
                <w:sz w:val="28"/>
                <w:szCs w:val="28"/>
              </w:rPr>
            </w:pPr>
          </w:p>
        </w:tc>
        <w:tc>
          <w:tcPr>
            <w:tcW w:w="6952" w:type="dxa"/>
          </w:tcPr>
          <w:p w14:paraId="2E1F1541" w14:textId="5EFE75E3" w:rsidR="008B097F" w:rsidRPr="00CD1B23" w:rsidRDefault="008B097F" w:rsidP="008B097F">
            <w:pPr>
              <w:jc w:val="center"/>
              <w:rPr>
                <w:rFonts w:asciiTheme="minorHAnsi" w:hAnsiTheme="minorHAnsi" w:cstheme="minorHAnsi"/>
                <w:sz w:val="28"/>
                <w:szCs w:val="28"/>
              </w:rPr>
            </w:pPr>
            <w:r>
              <w:rPr>
                <w:rFonts w:asciiTheme="minorHAnsi" w:hAnsiTheme="minorHAnsi" w:cstheme="minorHAnsi"/>
                <w:sz w:val="28"/>
                <w:szCs w:val="28"/>
              </w:rPr>
              <w:t>16</w:t>
            </w:r>
          </w:p>
        </w:tc>
      </w:tr>
      <w:tr w:rsidR="00F86F08" w:rsidRPr="00CD1B23" w14:paraId="4C8215F1" w14:textId="77777777" w:rsidTr="00F86F08">
        <w:trPr>
          <w:trHeight w:val="314"/>
        </w:trPr>
        <w:tc>
          <w:tcPr>
            <w:tcW w:w="6951" w:type="dxa"/>
          </w:tcPr>
          <w:p w14:paraId="6434A3A0"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lastRenderedPageBreak/>
              <w:t>To share a summary of their medical history, patients must log in to YourHealthNS and generate a unique secure link that can be sent by e-mail or text.  Patients must create and share a PIN with the recipient to unlock the summary.  Patients can also generate a CR code on their phone to share with a health care provider in person.</w:t>
            </w:r>
          </w:p>
          <w:p w14:paraId="52761394"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 xml:space="preserve">  </w:t>
            </w:r>
            <w:r>
              <w:rPr>
                <w:rFonts w:asciiTheme="minorHAnsi" w:hAnsiTheme="minorHAnsi" w:cstheme="minorHAnsi"/>
                <w:bCs/>
                <w:sz w:val="28"/>
                <w:szCs w:val="28"/>
              </w:rPr>
              <w:tab/>
              <w:t>Patient summaries expire 24 hours after they are created, but patients can recall and delete them at any time.  Patients are encouraged to speak with their intended recipient about whether they would like to view their summary and how.</w:t>
            </w:r>
          </w:p>
          <w:p w14:paraId="16DA0888" w14:textId="77777777" w:rsidR="00F86F08" w:rsidRPr="009F700E" w:rsidRDefault="00F86F08" w:rsidP="00F86F08">
            <w:pPr>
              <w:rPr>
                <w:rFonts w:asciiTheme="minorHAnsi" w:hAnsiTheme="minorHAnsi" w:cstheme="minorHAnsi"/>
                <w:bCs/>
                <w:sz w:val="28"/>
                <w:szCs w:val="28"/>
              </w:rPr>
            </w:pPr>
            <w:r>
              <w:rPr>
                <w:rFonts w:asciiTheme="minorHAnsi" w:hAnsiTheme="minorHAnsi" w:cstheme="minorHAnsi"/>
                <w:bCs/>
                <w:sz w:val="28"/>
                <w:szCs w:val="28"/>
              </w:rPr>
              <w:tab/>
              <w:t xml:space="preserve">News releases regarding YourHealthNS are available at </w:t>
            </w:r>
            <w:r w:rsidRPr="009F700E">
              <w:rPr>
                <w:rFonts w:asciiTheme="minorHAnsi" w:hAnsiTheme="minorHAnsi" w:cstheme="minorHAnsi"/>
                <w:bCs/>
                <w:sz w:val="28"/>
                <w:szCs w:val="28"/>
              </w:rPr>
              <w:t> </w:t>
            </w:r>
            <w:hyperlink r:id="rId20" w:history="1">
              <w:r w:rsidRPr="009F700E">
                <w:rPr>
                  <w:rStyle w:val="Hyperlink"/>
                  <w:rFonts w:asciiTheme="minorHAnsi" w:eastAsiaTheme="majorEastAsia" w:hAnsiTheme="minorHAnsi" w:cstheme="minorHAnsi"/>
                  <w:bCs/>
                  <w:sz w:val="28"/>
                  <w:szCs w:val="28"/>
                </w:rPr>
                <w:t>https://</w:t>
              </w:r>
              <w:proofErr w:type="spellStart"/>
              <w:r w:rsidRPr="009F700E">
                <w:rPr>
                  <w:rStyle w:val="Hyperlink"/>
                  <w:rFonts w:asciiTheme="minorHAnsi" w:eastAsiaTheme="majorEastAsia" w:hAnsiTheme="minorHAnsi" w:cstheme="minorHAnsi"/>
                  <w:bCs/>
                  <w:sz w:val="28"/>
                  <w:szCs w:val="28"/>
                </w:rPr>
                <w:t>news.novascotia.ca</w:t>
              </w:r>
              <w:proofErr w:type="spellEnd"/>
              <w:r w:rsidRPr="009F700E">
                <w:rPr>
                  <w:rStyle w:val="Hyperlink"/>
                  <w:rFonts w:asciiTheme="minorHAnsi" w:eastAsiaTheme="majorEastAsia" w:hAnsiTheme="minorHAnsi" w:cstheme="minorHAnsi"/>
                  <w:bCs/>
                  <w:sz w:val="28"/>
                  <w:szCs w:val="28"/>
                </w:rPr>
                <w:t>/search/</w:t>
              </w:r>
              <w:proofErr w:type="spellStart"/>
              <w:r w:rsidRPr="009F700E">
                <w:rPr>
                  <w:rStyle w:val="Hyperlink"/>
                  <w:rFonts w:asciiTheme="minorHAnsi" w:eastAsiaTheme="majorEastAsia" w:hAnsiTheme="minorHAnsi" w:cstheme="minorHAnsi"/>
                  <w:bCs/>
                  <w:sz w:val="28"/>
                  <w:szCs w:val="28"/>
                </w:rPr>
                <w:t>all?field_topics</w:t>
              </w:r>
              <w:proofErr w:type="spellEnd"/>
              <w:r w:rsidRPr="009F700E">
                <w:rPr>
                  <w:rStyle w:val="Hyperlink"/>
                  <w:rFonts w:asciiTheme="minorHAnsi" w:eastAsiaTheme="majorEastAsia" w:hAnsiTheme="minorHAnsi" w:cstheme="minorHAnsi"/>
                  <w:bCs/>
                  <w:sz w:val="28"/>
                  <w:szCs w:val="28"/>
                </w:rPr>
                <w:t>=324</w:t>
              </w:r>
            </w:hyperlink>
            <w:r>
              <w:rPr>
                <w:rFonts w:asciiTheme="minorHAnsi" w:hAnsiTheme="minorHAnsi" w:cstheme="minorHAnsi"/>
                <w:bCs/>
                <w:sz w:val="28"/>
                <w:szCs w:val="28"/>
              </w:rPr>
              <w:t>.</w:t>
            </w:r>
          </w:p>
          <w:p w14:paraId="4586153C" w14:textId="77777777" w:rsidR="00F86F08" w:rsidRPr="0019772E" w:rsidRDefault="00F86F08" w:rsidP="00F86F08">
            <w:pPr>
              <w:rPr>
                <w:rFonts w:asciiTheme="minorHAnsi" w:hAnsiTheme="minorHAnsi" w:cstheme="minorHAnsi"/>
                <w:bCs/>
                <w:sz w:val="8"/>
                <w:szCs w:val="8"/>
              </w:rPr>
            </w:pPr>
          </w:p>
          <w:p w14:paraId="43E971BE" w14:textId="77777777" w:rsidR="00F86F08" w:rsidRDefault="00F86F08" w:rsidP="00F86F08">
            <w:pPr>
              <w:jc w:val="center"/>
              <w:rPr>
                <w:rFonts w:asciiTheme="minorHAnsi" w:hAnsiTheme="minorHAnsi" w:cstheme="minorHAnsi"/>
                <w:b/>
                <w:sz w:val="28"/>
                <w:szCs w:val="28"/>
              </w:rPr>
            </w:pPr>
            <w:r>
              <w:rPr>
                <w:rFonts w:asciiTheme="minorHAnsi" w:hAnsiTheme="minorHAnsi" w:cstheme="minorHAnsi"/>
                <w:b/>
                <w:sz w:val="28"/>
                <w:szCs w:val="28"/>
              </w:rPr>
              <w:t>NEW PLATFORM TO IMPROVE DELIVERY</w:t>
            </w:r>
          </w:p>
          <w:p w14:paraId="6DBD62C8" w14:textId="77777777" w:rsidR="00F86F08" w:rsidRDefault="00F86F08" w:rsidP="00F86F08">
            <w:pPr>
              <w:jc w:val="center"/>
              <w:rPr>
                <w:rFonts w:asciiTheme="minorHAnsi" w:hAnsiTheme="minorHAnsi" w:cstheme="minorHAnsi"/>
                <w:b/>
                <w:sz w:val="28"/>
                <w:szCs w:val="28"/>
              </w:rPr>
            </w:pPr>
            <w:r>
              <w:rPr>
                <w:rFonts w:asciiTheme="minorHAnsi" w:hAnsiTheme="minorHAnsi" w:cstheme="minorHAnsi"/>
                <w:b/>
                <w:sz w:val="28"/>
                <w:szCs w:val="28"/>
              </w:rPr>
              <w:t>OF HOME CARE</w:t>
            </w:r>
          </w:p>
          <w:p w14:paraId="15838DEB"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t xml:space="preserve">The Nova Scotia government announced recently that </w:t>
            </w:r>
            <w:proofErr w:type="spellStart"/>
            <w:r>
              <w:rPr>
                <w:rFonts w:asciiTheme="minorHAnsi" w:hAnsiTheme="minorHAnsi" w:cstheme="minorHAnsi"/>
                <w:bCs/>
                <w:sz w:val="28"/>
                <w:szCs w:val="28"/>
              </w:rPr>
              <w:t>AlayaCare</w:t>
            </w:r>
            <w:proofErr w:type="spellEnd"/>
            <w:r>
              <w:rPr>
                <w:rFonts w:asciiTheme="minorHAnsi" w:hAnsiTheme="minorHAnsi" w:cstheme="minorHAnsi"/>
                <w:bCs/>
                <w:sz w:val="28"/>
                <w:szCs w:val="28"/>
              </w:rPr>
              <w:t xml:space="preserve"> Inc, a Canadian technology company specializing in cloud-based solutions for  home and community  care, will design and implement a new platform to enhance information sharing and coordination to support those delivering and receiving home and community care services.</w:t>
            </w:r>
          </w:p>
          <w:p w14:paraId="72E81C34"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t xml:space="preserve">Expected to be live in mid-2027, the platform will allow for faster, more efficient scheduling, and people receiving care and their families will be able to view upcoming appointments.  </w:t>
            </w:r>
          </w:p>
          <w:p w14:paraId="56DD8EAB" w14:textId="4D8EDAB2" w:rsidR="00F86F08" w:rsidRPr="00CD1B23" w:rsidRDefault="00F86F08" w:rsidP="00F86F08">
            <w:pPr>
              <w:ind w:right="-104"/>
              <w:rPr>
                <w:rFonts w:asciiTheme="minorHAnsi" w:hAnsiTheme="minorHAnsi" w:cstheme="minorHAnsi"/>
                <w:sz w:val="28"/>
                <w:szCs w:val="28"/>
              </w:rPr>
            </w:pPr>
            <w:r>
              <w:rPr>
                <w:rFonts w:asciiTheme="minorHAnsi" w:hAnsiTheme="minorHAnsi" w:cstheme="minorHAnsi"/>
                <w:bCs/>
                <w:sz w:val="28"/>
                <w:szCs w:val="28"/>
              </w:rPr>
              <w:tab/>
              <w:t>This project will be completed at a cost of $19 million over a five-year period.  About 40,000 Nova Scotians receive support through the provincial home care program, including home nursing and support, nursing care in community clinics, equipment and funding programs.</w:t>
            </w:r>
          </w:p>
        </w:tc>
        <w:tc>
          <w:tcPr>
            <w:tcW w:w="839" w:type="dxa"/>
          </w:tcPr>
          <w:p w14:paraId="0CB70C98" w14:textId="77777777" w:rsidR="00F86F08" w:rsidRPr="00CD1B23" w:rsidRDefault="00F86F08" w:rsidP="00F86F08">
            <w:pPr>
              <w:rPr>
                <w:rFonts w:asciiTheme="minorHAnsi" w:hAnsiTheme="minorHAnsi" w:cstheme="minorHAnsi"/>
                <w:sz w:val="28"/>
                <w:szCs w:val="28"/>
              </w:rPr>
            </w:pPr>
          </w:p>
        </w:tc>
        <w:tc>
          <w:tcPr>
            <w:tcW w:w="6952" w:type="dxa"/>
          </w:tcPr>
          <w:p w14:paraId="7CBC7B67" w14:textId="77777777" w:rsidR="00F86F08" w:rsidRPr="007032A4" w:rsidRDefault="00F86F08" w:rsidP="00F86F08">
            <w:pPr>
              <w:jc w:val="center"/>
              <w:rPr>
                <w:rFonts w:asciiTheme="minorHAnsi" w:hAnsiTheme="minorHAnsi" w:cstheme="minorHAnsi"/>
                <w:b/>
                <w:sz w:val="28"/>
                <w:szCs w:val="28"/>
              </w:rPr>
            </w:pPr>
            <w:r w:rsidRPr="007032A4">
              <w:rPr>
                <w:rFonts w:asciiTheme="minorHAnsi" w:hAnsiTheme="minorHAnsi" w:cstheme="minorHAnsi"/>
                <w:b/>
                <w:sz w:val="28"/>
                <w:szCs w:val="28"/>
              </w:rPr>
              <w:t>PROTECTING VICTIMS ACT</w:t>
            </w:r>
          </w:p>
          <w:p w14:paraId="65D72271" w14:textId="77777777" w:rsidR="00F86F08" w:rsidRPr="007032A4" w:rsidRDefault="00F86F08" w:rsidP="00F86F08">
            <w:pPr>
              <w:rPr>
                <w:rFonts w:asciiTheme="minorHAnsi" w:hAnsiTheme="minorHAnsi" w:cstheme="minorHAnsi"/>
                <w:bCs/>
                <w:sz w:val="8"/>
                <w:szCs w:val="8"/>
              </w:rPr>
            </w:pPr>
          </w:p>
          <w:p w14:paraId="095124FE"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t>On December 9, 2025, the Federal Minister of Justice and Attorney General of Canada announced the introduction of the Protecting Victims Act.  This represents one of the most consequential reforms of the Criminal Code in a generation.  The aim of this proposed legislation is to protect victims and survivors of sexual violence, gender-based violence, intimate partner violence, and to keep our kids safe from predators.</w:t>
            </w:r>
          </w:p>
          <w:p w14:paraId="0904D2E2"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t>The intent of this act is to stop intimate partner violence and femicide by:</w:t>
            </w:r>
          </w:p>
          <w:p w14:paraId="191ADAD5" w14:textId="77777777" w:rsidR="00F86F08" w:rsidRDefault="00F86F08" w:rsidP="00F86F08">
            <w:pPr>
              <w:pStyle w:val="ListParagraph"/>
              <w:widowControl w:val="0"/>
              <w:numPr>
                <w:ilvl w:val="0"/>
                <w:numId w:val="1"/>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making murder motivated by hate first-degree, including femicide;</w:t>
            </w:r>
          </w:p>
          <w:p w14:paraId="3649CFBB" w14:textId="77777777" w:rsidR="00F86F08" w:rsidRDefault="00F86F08" w:rsidP="00F86F08">
            <w:pPr>
              <w:pStyle w:val="ListParagraph"/>
              <w:widowControl w:val="0"/>
              <w:numPr>
                <w:ilvl w:val="0"/>
                <w:numId w:val="1"/>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criminalize coercive control to facilitate intervention before intimate partner violence turns lethal; and</w:t>
            </w:r>
          </w:p>
          <w:p w14:paraId="48B3152C" w14:textId="77777777" w:rsidR="00F86F08" w:rsidRDefault="00F86F08" w:rsidP="00F86F08">
            <w:pPr>
              <w:pStyle w:val="ListParagraph"/>
              <w:widowControl w:val="0"/>
              <w:numPr>
                <w:ilvl w:val="0"/>
                <w:numId w:val="1"/>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modernize sexual violence protections.</w:t>
            </w:r>
          </w:p>
          <w:p w14:paraId="19400377" w14:textId="77777777" w:rsidR="00F86F08" w:rsidRPr="00F81B57" w:rsidRDefault="00F86F08" w:rsidP="00F86F08">
            <w:pPr>
              <w:rPr>
                <w:rFonts w:asciiTheme="minorHAnsi" w:hAnsiTheme="minorHAnsi" w:cstheme="minorHAnsi"/>
                <w:bCs/>
                <w:sz w:val="8"/>
                <w:szCs w:val="8"/>
              </w:rPr>
            </w:pPr>
          </w:p>
          <w:p w14:paraId="47D1B4D6"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t>As for keeping our kids safe from predators, the following is being proposed:</w:t>
            </w:r>
          </w:p>
          <w:p w14:paraId="53134FF4" w14:textId="77777777" w:rsidR="00F86F08" w:rsidRDefault="00F86F08" w:rsidP="00F86F08">
            <w:pPr>
              <w:pStyle w:val="ListParagraph"/>
              <w:widowControl w:val="0"/>
              <w:numPr>
                <w:ilvl w:val="0"/>
                <w:numId w:val="2"/>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put child predators behind bars;</w:t>
            </w:r>
          </w:p>
          <w:p w14:paraId="26EF3828" w14:textId="77777777" w:rsidR="00F86F08" w:rsidRDefault="00F86F08" w:rsidP="00F86F08">
            <w:pPr>
              <w:pStyle w:val="ListParagraph"/>
              <w:widowControl w:val="0"/>
              <w:numPr>
                <w:ilvl w:val="0"/>
                <w:numId w:val="2"/>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crack down on online sextortion; and</w:t>
            </w:r>
          </w:p>
          <w:p w14:paraId="424A1B51" w14:textId="77777777" w:rsidR="00F86F08" w:rsidRDefault="00F86F08" w:rsidP="00F86F08">
            <w:pPr>
              <w:pStyle w:val="ListParagraph"/>
              <w:widowControl w:val="0"/>
              <w:numPr>
                <w:ilvl w:val="0"/>
                <w:numId w:val="2"/>
              </w:numPr>
              <w:suppressAutoHyphens/>
              <w:overflowPunct w:val="0"/>
              <w:autoSpaceDE w:val="0"/>
              <w:autoSpaceDN w:val="0"/>
              <w:contextualSpacing w:val="0"/>
              <w:textAlignment w:val="baseline"/>
              <w:rPr>
                <w:rFonts w:cstheme="minorHAnsi"/>
                <w:bCs/>
                <w:sz w:val="28"/>
                <w:szCs w:val="28"/>
              </w:rPr>
            </w:pPr>
            <w:r>
              <w:rPr>
                <w:rFonts w:cstheme="minorHAnsi"/>
                <w:bCs/>
                <w:sz w:val="28"/>
                <w:szCs w:val="28"/>
              </w:rPr>
              <w:t>protect youth from being exploited into criminal activity.</w:t>
            </w:r>
          </w:p>
          <w:p w14:paraId="3006C287" w14:textId="77777777" w:rsidR="00F86F08" w:rsidRPr="00F81B57" w:rsidRDefault="00F86F08" w:rsidP="00F86F08">
            <w:pPr>
              <w:rPr>
                <w:rFonts w:asciiTheme="minorHAnsi" w:hAnsiTheme="minorHAnsi" w:cstheme="minorHAnsi"/>
                <w:bCs/>
                <w:sz w:val="28"/>
                <w:szCs w:val="28"/>
              </w:rPr>
            </w:pPr>
            <w:r>
              <w:rPr>
                <w:rFonts w:asciiTheme="minorHAnsi" w:hAnsiTheme="minorHAnsi" w:cstheme="minorHAnsi"/>
                <w:bCs/>
                <w:sz w:val="28"/>
                <w:szCs w:val="28"/>
              </w:rPr>
              <w:tab/>
              <w:t>As with all legislation, this proposed act must go through several processes prior to receiving Royal assent and becoming law.</w:t>
            </w:r>
          </w:p>
          <w:p w14:paraId="0E616F31" w14:textId="77777777" w:rsidR="00F86F08" w:rsidRPr="000F438F" w:rsidRDefault="00F86F08" w:rsidP="00F86F08">
            <w:pPr>
              <w:rPr>
                <w:rFonts w:asciiTheme="minorHAnsi" w:hAnsiTheme="minorHAnsi" w:cstheme="minorHAnsi"/>
                <w:bCs/>
                <w:sz w:val="8"/>
                <w:szCs w:val="8"/>
              </w:rPr>
            </w:pPr>
          </w:p>
          <w:p w14:paraId="4AF35C7A" w14:textId="77777777" w:rsidR="00F86F08" w:rsidRDefault="00F86F08" w:rsidP="00F86F08">
            <w:pPr>
              <w:jc w:val="center"/>
              <w:rPr>
                <w:rFonts w:asciiTheme="minorHAnsi" w:hAnsiTheme="minorHAnsi" w:cstheme="minorHAnsi"/>
                <w:b/>
                <w:sz w:val="28"/>
                <w:szCs w:val="28"/>
              </w:rPr>
            </w:pPr>
            <w:r>
              <w:rPr>
                <w:rFonts w:asciiTheme="minorHAnsi" w:hAnsiTheme="minorHAnsi" w:cstheme="minorHAnsi"/>
                <w:b/>
                <w:sz w:val="28"/>
                <w:szCs w:val="28"/>
              </w:rPr>
              <w:t>COOKING THROUGH THE HOLIDAYS</w:t>
            </w:r>
          </w:p>
          <w:p w14:paraId="752F9E91" w14:textId="77777777" w:rsidR="00F86F08" w:rsidRPr="009B55DE" w:rsidRDefault="00F86F08" w:rsidP="00F86F08">
            <w:pPr>
              <w:rPr>
                <w:rFonts w:asciiTheme="minorHAnsi" w:hAnsiTheme="minorHAnsi" w:cstheme="minorHAnsi"/>
                <w:bCs/>
                <w:sz w:val="8"/>
                <w:szCs w:val="8"/>
              </w:rPr>
            </w:pPr>
          </w:p>
          <w:p w14:paraId="3EE3103F" w14:textId="77777777" w:rsidR="00F86F08" w:rsidRDefault="00F86F08" w:rsidP="00F86F08">
            <w:pPr>
              <w:rPr>
                <w:rFonts w:asciiTheme="minorHAnsi" w:hAnsiTheme="minorHAnsi" w:cstheme="minorHAnsi"/>
                <w:bCs/>
                <w:i/>
                <w:iCs/>
                <w:sz w:val="28"/>
                <w:szCs w:val="28"/>
              </w:rPr>
            </w:pPr>
            <w:r>
              <w:rPr>
                <w:rFonts w:asciiTheme="minorHAnsi" w:hAnsiTheme="minorHAnsi" w:cstheme="minorHAnsi"/>
                <w:bCs/>
                <w:sz w:val="28"/>
                <w:szCs w:val="28"/>
              </w:rPr>
              <w:tab/>
            </w:r>
            <w:r>
              <w:rPr>
                <w:rFonts w:asciiTheme="minorHAnsi" w:hAnsiTheme="minorHAnsi" w:cstheme="minorHAnsi"/>
                <w:bCs/>
                <w:i/>
                <w:iCs/>
                <w:sz w:val="28"/>
                <w:szCs w:val="28"/>
              </w:rPr>
              <w:t xml:space="preserve">The following information was obtained from the Canada Safety Council website. </w:t>
            </w:r>
            <w:r w:rsidRPr="009B55DE">
              <w:rPr>
                <w:rFonts w:asciiTheme="minorHAnsi" w:hAnsiTheme="minorHAnsi" w:cstheme="minorHAnsi"/>
                <w:bCs/>
                <w:i/>
                <w:iCs/>
                <w:sz w:val="28"/>
                <w:szCs w:val="28"/>
              </w:rPr>
              <w:t xml:space="preserve"> National Home Fire Safety Week was held from November 24 – 30.  </w:t>
            </w:r>
          </w:p>
          <w:p w14:paraId="27F30632" w14:textId="77777777" w:rsidR="00F86F08" w:rsidRPr="00D31ADA" w:rsidRDefault="00F86F08" w:rsidP="00F86F08">
            <w:pPr>
              <w:rPr>
                <w:rFonts w:asciiTheme="minorHAnsi" w:hAnsiTheme="minorHAnsi" w:cstheme="minorHAnsi"/>
                <w:bCs/>
                <w:sz w:val="8"/>
                <w:szCs w:val="8"/>
              </w:rPr>
            </w:pPr>
          </w:p>
          <w:p w14:paraId="656AC7DB" w14:textId="314186AE" w:rsidR="00F86F08" w:rsidRPr="00CD1B23" w:rsidRDefault="00F86F08" w:rsidP="00F86F08">
            <w:pPr>
              <w:rPr>
                <w:rFonts w:asciiTheme="minorHAnsi" w:hAnsiTheme="minorHAnsi" w:cstheme="minorHAnsi"/>
                <w:sz w:val="28"/>
                <w:szCs w:val="28"/>
              </w:rPr>
            </w:pPr>
            <w:r w:rsidRPr="009B55DE">
              <w:rPr>
                <w:rFonts w:asciiTheme="minorHAnsi" w:hAnsiTheme="minorHAnsi" w:cstheme="minorHAnsi"/>
                <w:bCs/>
                <w:sz w:val="28"/>
                <w:szCs w:val="28"/>
              </w:rPr>
              <w:tab/>
              <w:t xml:space="preserve">  </w:t>
            </w:r>
          </w:p>
        </w:tc>
      </w:tr>
      <w:tr w:rsidR="00F86F08" w:rsidRPr="00CD1B23" w14:paraId="56D3B051" w14:textId="77777777" w:rsidTr="00F86F08">
        <w:trPr>
          <w:trHeight w:val="314"/>
        </w:trPr>
        <w:tc>
          <w:tcPr>
            <w:tcW w:w="6951" w:type="dxa"/>
          </w:tcPr>
          <w:p w14:paraId="3590A248" w14:textId="7C68B667" w:rsidR="00F86F08" w:rsidRPr="00CD1B23" w:rsidRDefault="00F86F08" w:rsidP="00F86F08">
            <w:pPr>
              <w:ind w:right="-104"/>
              <w:jc w:val="center"/>
              <w:rPr>
                <w:rFonts w:asciiTheme="minorHAnsi" w:hAnsiTheme="minorHAnsi" w:cstheme="minorHAnsi"/>
                <w:sz w:val="28"/>
                <w:szCs w:val="28"/>
              </w:rPr>
            </w:pPr>
            <w:r>
              <w:rPr>
                <w:rFonts w:asciiTheme="minorHAnsi" w:hAnsiTheme="minorHAnsi" w:cstheme="minorHAnsi"/>
                <w:sz w:val="28"/>
                <w:szCs w:val="28"/>
              </w:rPr>
              <w:t>17</w:t>
            </w:r>
          </w:p>
        </w:tc>
        <w:tc>
          <w:tcPr>
            <w:tcW w:w="839" w:type="dxa"/>
          </w:tcPr>
          <w:p w14:paraId="08AE74EF" w14:textId="77777777" w:rsidR="00F86F08" w:rsidRPr="00CD1B23" w:rsidRDefault="00F86F08" w:rsidP="00F86F08">
            <w:pPr>
              <w:rPr>
                <w:rFonts w:asciiTheme="minorHAnsi" w:hAnsiTheme="minorHAnsi" w:cstheme="minorHAnsi"/>
                <w:sz w:val="28"/>
                <w:szCs w:val="28"/>
              </w:rPr>
            </w:pPr>
          </w:p>
        </w:tc>
        <w:tc>
          <w:tcPr>
            <w:tcW w:w="6952" w:type="dxa"/>
          </w:tcPr>
          <w:p w14:paraId="27C8A0F5" w14:textId="39D884DF" w:rsidR="00F86F08" w:rsidRPr="00CD1B23" w:rsidRDefault="00F86F08" w:rsidP="00F86F08">
            <w:pPr>
              <w:jc w:val="center"/>
              <w:rPr>
                <w:rFonts w:asciiTheme="minorHAnsi" w:hAnsiTheme="minorHAnsi" w:cstheme="minorHAnsi"/>
                <w:sz w:val="28"/>
                <w:szCs w:val="28"/>
              </w:rPr>
            </w:pPr>
            <w:r>
              <w:rPr>
                <w:rFonts w:asciiTheme="minorHAnsi" w:hAnsiTheme="minorHAnsi" w:cstheme="minorHAnsi"/>
                <w:sz w:val="28"/>
                <w:szCs w:val="28"/>
              </w:rPr>
              <w:t>18</w:t>
            </w:r>
          </w:p>
        </w:tc>
      </w:tr>
      <w:tr w:rsidR="00F86F08" w:rsidRPr="00CD1B23" w14:paraId="46BEECDE" w14:textId="77777777" w:rsidTr="00F86F08">
        <w:trPr>
          <w:trHeight w:val="314"/>
        </w:trPr>
        <w:tc>
          <w:tcPr>
            <w:tcW w:w="6951" w:type="dxa"/>
          </w:tcPr>
          <w:p w14:paraId="6F7B7860" w14:textId="77777777" w:rsidR="00F86F08" w:rsidRDefault="00F86F08" w:rsidP="00F86F08">
            <w:pPr>
              <w:ind w:right="-104"/>
              <w:rPr>
                <w:rFonts w:asciiTheme="minorHAnsi" w:hAnsiTheme="minorHAnsi" w:cstheme="minorHAnsi"/>
                <w:bCs/>
                <w:sz w:val="28"/>
                <w:szCs w:val="28"/>
              </w:rPr>
            </w:pPr>
            <w:r>
              <w:rPr>
                <w:rFonts w:asciiTheme="minorHAnsi" w:hAnsiTheme="minorHAnsi" w:cstheme="minorHAnsi"/>
                <w:bCs/>
                <w:sz w:val="28"/>
                <w:szCs w:val="28"/>
              </w:rPr>
              <w:lastRenderedPageBreak/>
              <w:t xml:space="preserve">          </w:t>
            </w:r>
            <w:r w:rsidRPr="009B55DE">
              <w:rPr>
                <w:rFonts w:asciiTheme="minorHAnsi" w:hAnsiTheme="minorHAnsi" w:cstheme="minorHAnsi"/>
                <w:bCs/>
                <w:sz w:val="28"/>
                <w:szCs w:val="28"/>
              </w:rPr>
              <w:t>The most common cause of  home fires isn’t candles or Christmas Trees; instead, it is unattended cooking.  One in three home fires start in the kitchen.</w:t>
            </w:r>
          </w:p>
          <w:p w14:paraId="6EC5F83A"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 xml:space="preserve">          As the holiday season arrives, kitchens across Canada will heat up with family feasts, late-night baking sessions, and the occasional “experimental” recipe.  Unfortunately, this is also when cooking-related fires spike, often turning celebration into catastrophe within seconds.</w:t>
            </w:r>
          </w:p>
          <w:p w14:paraId="3BD0C4ED"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t>The fix isn’t complicated.  It’s awareness, attention, and a little bit of common sense.</w:t>
            </w:r>
          </w:p>
          <w:p w14:paraId="531F9BAD"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r>
            <w:r w:rsidRPr="009B55DE">
              <w:rPr>
                <w:rFonts w:asciiTheme="minorHAnsi" w:hAnsiTheme="minorHAnsi" w:cstheme="minorHAnsi"/>
                <w:b/>
                <w:sz w:val="28"/>
                <w:szCs w:val="28"/>
              </w:rPr>
              <w:t>Stay with your station.</w:t>
            </w:r>
            <w:r>
              <w:rPr>
                <w:rFonts w:asciiTheme="minorHAnsi" w:hAnsiTheme="minorHAnsi" w:cstheme="minorHAnsi"/>
                <w:bCs/>
                <w:sz w:val="28"/>
                <w:szCs w:val="28"/>
              </w:rPr>
              <w:t xml:space="preserve">  Most kitchen fires start when cooks step away “just for a minute”.  Grease can ignite faster than you can unwrap a stick of butter.  If you must leave the room, even briefly, turn off the stove or ask someone to keep watch.  Multitasking and open flames are an awful pairing.</w:t>
            </w:r>
          </w:p>
          <w:p w14:paraId="7EA4250B"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r>
            <w:r w:rsidRPr="009B55DE">
              <w:rPr>
                <w:rFonts w:asciiTheme="minorHAnsi" w:hAnsiTheme="minorHAnsi" w:cstheme="minorHAnsi"/>
                <w:b/>
                <w:sz w:val="28"/>
                <w:szCs w:val="28"/>
              </w:rPr>
              <w:t xml:space="preserve">Control your chaos. </w:t>
            </w:r>
            <w:r w:rsidRPr="009B55DE">
              <w:rPr>
                <w:rFonts w:asciiTheme="minorHAnsi" w:hAnsiTheme="minorHAnsi" w:cstheme="minorHAnsi"/>
                <w:bCs/>
                <w:sz w:val="28"/>
                <w:szCs w:val="28"/>
              </w:rPr>
              <w:t xml:space="preserve"> Clutter is a quiet saboteur.  Keep </w:t>
            </w:r>
            <w:r>
              <w:rPr>
                <w:rFonts w:asciiTheme="minorHAnsi" w:hAnsiTheme="minorHAnsi" w:cstheme="minorHAnsi"/>
                <w:bCs/>
                <w:sz w:val="28"/>
                <w:szCs w:val="28"/>
              </w:rPr>
              <w:t xml:space="preserve">oven mitts, utensils, packaging, and towels well clear of heat sources.  Wipe up oil splatter as it happens; residue buildup can ignite later, long after the meal’s over.  And if you’re deep-frying, use a thermometer and stay below </w:t>
            </w:r>
            <w:proofErr w:type="spellStart"/>
            <w:r>
              <w:rPr>
                <w:rFonts w:asciiTheme="minorHAnsi" w:hAnsiTheme="minorHAnsi" w:cstheme="minorHAnsi"/>
                <w:bCs/>
                <w:sz w:val="28"/>
                <w:szCs w:val="28"/>
              </w:rPr>
              <w:t>175</w:t>
            </w:r>
            <w:r>
              <w:rPr>
                <w:rFonts w:asciiTheme="minorHAnsi" w:hAnsiTheme="minorHAnsi" w:cstheme="minorHAnsi"/>
                <w:bCs/>
                <w:sz w:val="28"/>
                <w:szCs w:val="28"/>
                <w:vertAlign w:val="superscript"/>
              </w:rPr>
              <w:t>o</w:t>
            </w:r>
            <w:proofErr w:type="spellEnd"/>
            <w:r>
              <w:rPr>
                <w:rFonts w:asciiTheme="minorHAnsi" w:hAnsiTheme="minorHAnsi" w:cstheme="minorHAnsi"/>
                <w:bCs/>
                <w:sz w:val="28"/>
                <w:szCs w:val="28"/>
              </w:rPr>
              <w:t xml:space="preserve"> C (</w:t>
            </w:r>
            <w:proofErr w:type="spellStart"/>
            <w:r>
              <w:rPr>
                <w:rFonts w:asciiTheme="minorHAnsi" w:hAnsiTheme="minorHAnsi" w:cstheme="minorHAnsi"/>
                <w:bCs/>
                <w:sz w:val="28"/>
                <w:szCs w:val="28"/>
              </w:rPr>
              <w:t>350</w:t>
            </w:r>
            <w:r>
              <w:rPr>
                <w:rFonts w:asciiTheme="minorHAnsi" w:hAnsiTheme="minorHAnsi" w:cstheme="minorHAnsi"/>
                <w:bCs/>
                <w:sz w:val="28"/>
                <w:szCs w:val="28"/>
                <w:vertAlign w:val="superscript"/>
              </w:rPr>
              <w:t>o</w:t>
            </w:r>
            <w:proofErr w:type="spellEnd"/>
            <w:r>
              <w:rPr>
                <w:rFonts w:asciiTheme="minorHAnsi" w:hAnsiTheme="minorHAnsi" w:cstheme="minorHAnsi"/>
                <w:bCs/>
                <w:sz w:val="28"/>
                <w:szCs w:val="28"/>
              </w:rPr>
              <w:t xml:space="preserve"> F).  After all, hot oil doesn’t need an invitation to explode.</w:t>
            </w:r>
          </w:p>
          <w:p w14:paraId="7A2E1818"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r>
            <w:r w:rsidRPr="00D31ADA">
              <w:rPr>
                <w:rFonts w:asciiTheme="minorHAnsi" w:hAnsiTheme="minorHAnsi" w:cstheme="minorHAnsi"/>
                <w:b/>
                <w:sz w:val="28"/>
                <w:szCs w:val="28"/>
              </w:rPr>
              <w:t xml:space="preserve">Dress for the task.  </w:t>
            </w:r>
            <w:r w:rsidRPr="00D31ADA">
              <w:rPr>
                <w:rFonts w:asciiTheme="minorHAnsi" w:hAnsiTheme="minorHAnsi" w:cstheme="minorHAnsi"/>
                <w:bCs/>
                <w:sz w:val="28"/>
                <w:szCs w:val="28"/>
              </w:rPr>
              <w:t xml:space="preserve">Flowing sleeves, scarves, and polyester blends make fine holiday fashion but poor fire-resistant gear.  </w:t>
            </w:r>
            <w:proofErr w:type="spellStart"/>
            <w:r w:rsidRPr="00D31ADA">
              <w:rPr>
                <w:rFonts w:asciiTheme="minorHAnsi" w:hAnsiTheme="minorHAnsi" w:cstheme="minorHAnsi"/>
                <w:bCs/>
                <w:sz w:val="28"/>
                <w:szCs w:val="28"/>
              </w:rPr>
              <w:t>Opt</w:t>
            </w:r>
            <w:proofErr w:type="spellEnd"/>
            <w:r w:rsidRPr="00D31ADA">
              <w:rPr>
                <w:rFonts w:asciiTheme="minorHAnsi" w:hAnsiTheme="minorHAnsi" w:cstheme="minorHAnsi"/>
                <w:bCs/>
                <w:sz w:val="28"/>
                <w:szCs w:val="28"/>
              </w:rPr>
              <w:t xml:space="preserve"> for fitted </w:t>
            </w:r>
            <w:r>
              <w:rPr>
                <w:rFonts w:asciiTheme="minorHAnsi" w:hAnsiTheme="minorHAnsi" w:cstheme="minorHAnsi"/>
                <w:bCs/>
                <w:sz w:val="28"/>
                <w:szCs w:val="28"/>
              </w:rPr>
              <w:t xml:space="preserve">clothing or roll sleeves snugly.  It takes just one brush of fabric across a burner to start a chain reaction you’ll remember for all the wrong reasons. </w:t>
            </w:r>
          </w:p>
          <w:p w14:paraId="47E8B389" w14:textId="555F4FB9" w:rsidR="00F86F08" w:rsidRPr="00CD1B23" w:rsidRDefault="00F86F08" w:rsidP="00F86F08">
            <w:pPr>
              <w:ind w:right="-104"/>
              <w:rPr>
                <w:rFonts w:asciiTheme="minorHAnsi" w:hAnsiTheme="minorHAnsi" w:cstheme="minorHAnsi"/>
                <w:sz w:val="28"/>
                <w:szCs w:val="28"/>
              </w:rPr>
            </w:pPr>
            <w:r>
              <w:rPr>
                <w:rFonts w:asciiTheme="minorHAnsi" w:hAnsiTheme="minorHAnsi" w:cstheme="minorHAnsi"/>
                <w:bCs/>
                <w:sz w:val="28"/>
                <w:szCs w:val="28"/>
              </w:rPr>
              <w:t xml:space="preserve">          </w:t>
            </w:r>
            <w:r>
              <w:rPr>
                <w:rFonts w:asciiTheme="minorHAnsi" w:hAnsiTheme="minorHAnsi" w:cstheme="minorHAnsi"/>
                <w:b/>
                <w:sz w:val="28"/>
                <w:szCs w:val="28"/>
              </w:rPr>
              <w:t>Watch the kids and pets.</w:t>
            </w:r>
            <w:r>
              <w:rPr>
                <w:rFonts w:asciiTheme="minorHAnsi" w:hAnsiTheme="minorHAnsi" w:cstheme="minorHAnsi"/>
                <w:bCs/>
                <w:sz w:val="28"/>
                <w:szCs w:val="28"/>
              </w:rPr>
              <w:t xml:space="preserve">  Keep children away from stoves and ovens.  Children often want to feel included in this element of the holidays, so give them age-appropriate </w:t>
            </w:r>
          </w:p>
        </w:tc>
        <w:tc>
          <w:tcPr>
            <w:tcW w:w="839" w:type="dxa"/>
          </w:tcPr>
          <w:p w14:paraId="453C5880" w14:textId="77777777" w:rsidR="00F86F08" w:rsidRPr="00CD1B23" w:rsidRDefault="00F86F08" w:rsidP="00F86F08">
            <w:pPr>
              <w:rPr>
                <w:rFonts w:asciiTheme="minorHAnsi" w:hAnsiTheme="minorHAnsi" w:cstheme="minorHAnsi"/>
                <w:sz w:val="28"/>
                <w:szCs w:val="28"/>
              </w:rPr>
            </w:pPr>
          </w:p>
        </w:tc>
        <w:tc>
          <w:tcPr>
            <w:tcW w:w="6952" w:type="dxa"/>
          </w:tcPr>
          <w:p w14:paraId="7321F07C"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tasks like washing, stirring, and setting the table.  Regard-less of what those tasks may be, stove-related activities are generally not recommended for children, especially in potentially hectic or high-traffic situations like the holidays.  House pets, too, are known to take advantage of the chaos and try to scoop up any food that might be dropped.  This in turn creates a tripping hazard, as a busy kitchen may not afford room to notice or react to the pet.  Because of this, it is always a good idea to maintain constant supervision of our furry friends and keep them out of the way.</w:t>
            </w:r>
          </w:p>
          <w:p w14:paraId="7813AD0B" w14:textId="77777777" w:rsidR="00F86F08" w:rsidRDefault="00F86F08" w:rsidP="00F86F08">
            <w:pPr>
              <w:rPr>
                <w:rFonts w:asciiTheme="minorHAnsi" w:hAnsiTheme="minorHAnsi" w:cstheme="minorHAnsi"/>
                <w:bCs/>
                <w:sz w:val="28"/>
                <w:szCs w:val="28"/>
              </w:rPr>
            </w:pPr>
            <w:r>
              <w:rPr>
                <w:rFonts w:asciiTheme="minorHAnsi" w:hAnsiTheme="minorHAnsi" w:cstheme="minorHAnsi"/>
                <w:bCs/>
                <w:sz w:val="28"/>
                <w:szCs w:val="28"/>
              </w:rPr>
              <w:tab/>
            </w:r>
            <w:r>
              <w:rPr>
                <w:rFonts w:asciiTheme="minorHAnsi" w:hAnsiTheme="minorHAnsi" w:cstheme="minorHAnsi"/>
                <w:b/>
                <w:sz w:val="28"/>
                <w:szCs w:val="28"/>
              </w:rPr>
              <w:t>Know how to react.</w:t>
            </w:r>
            <w:r>
              <w:rPr>
                <w:rFonts w:asciiTheme="minorHAnsi" w:hAnsiTheme="minorHAnsi" w:cstheme="minorHAnsi"/>
                <w:bCs/>
                <w:sz w:val="28"/>
                <w:szCs w:val="28"/>
              </w:rPr>
              <w:t xml:space="preserve">  If a pan ignites, never move it.  Smother it with a metal lid or baking sheet and kill the heat.  Baking soda can help with small grease fires; water will only make things worse.  Make sure every adult in the household knows where the fire extinguisher is and how to use it – and, of course, that it actually works.  A little prevention goes a long way.  But should these preparations still lead to the worst-case scenario, be sure to have an exit plan.</w:t>
            </w:r>
          </w:p>
          <w:p w14:paraId="25E283B2" w14:textId="77777777" w:rsidR="00F86F08" w:rsidRPr="00D31ADA" w:rsidRDefault="00F86F08" w:rsidP="00F86F08">
            <w:pPr>
              <w:rPr>
                <w:rFonts w:asciiTheme="minorHAnsi" w:hAnsiTheme="minorHAnsi" w:cstheme="minorHAnsi"/>
                <w:bCs/>
                <w:sz w:val="28"/>
                <w:szCs w:val="28"/>
              </w:rPr>
            </w:pPr>
            <w:r>
              <w:rPr>
                <w:rFonts w:asciiTheme="minorHAnsi" w:hAnsiTheme="minorHAnsi" w:cstheme="minorHAnsi"/>
                <w:bCs/>
                <w:sz w:val="28"/>
                <w:szCs w:val="28"/>
              </w:rPr>
              <w:tab/>
              <w:t>The holidays are about warmth, not flames.  A little caution keeps the focus where it belongs:  on friends, family, and food that stays safely on the plate.</w:t>
            </w:r>
          </w:p>
          <w:p w14:paraId="7DE31183" w14:textId="77777777" w:rsidR="00F86F08" w:rsidRPr="00D31ADA" w:rsidRDefault="00F86F08" w:rsidP="00F86F08">
            <w:pPr>
              <w:rPr>
                <w:rFonts w:asciiTheme="minorHAnsi" w:hAnsiTheme="minorHAnsi" w:cstheme="minorHAnsi"/>
                <w:sz w:val="8"/>
                <w:szCs w:val="8"/>
              </w:rPr>
            </w:pPr>
          </w:p>
          <w:p w14:paraId="0B23C43B" w14:textId="77777777" w:rsidR="00F86F08" w:rsidRPr="0019772E" w:rsidRDefault="00F86F08" w:rsidP="00F86F08">
            <w:pPr>
              <w:rPr>
                <w:rFonts w:asciiTheme="minorHAnsi" w:hAnsiTheme="minorHAnsi" w:cstheme="minorHAnsi"/>
                <w:bCs/>
                <w:sz w:val="8"/>
                <w:szCs w:val="8"/>
              </w:rPr>
            </w:pPr>
          </w:p>
          <w:p w14:paraId="762BC5CD" w14:textId="77777777" w:rsidR="00F86F08" w:rsidRPr="0019772E" w:rsidRDefault="00F86F08" w:rsidP="00F86F08">
            <w:pPr>
              <w:widowControl/>
              <w:suppressAutoHyphens w:val="0"/>
              <w:overflowPunct/>
              <w:autoSpaceDE/>
              <w:jc w:val="center"/>
              <w:textAlignment w:val="auto"/>
              <w:rPr>
                <w:rFonts w:asciiTheme="minorHAnsi" w:hAnsiTheme="minorHAnsi" w:cstheme="minorHAnsi"/>
                <w:szCs w:val="24"/>
              </w:rPr>
            </w:pPr>
            <w:r w:rsidRPr="0019772E">
              <w:rPr>
                <w:rFonts w:asciiTheme="minorHAnsi" w:hAnsiTheme="minorHAnsi" w:cstheme="minorHAnsi"/>
                <w:szCs w:val="24"/>
              </w:rPr>
              <w:t>***</w:t>
            </w:r>
          </w:p>
          <w:p w14:paraId="0850366C" w14:textId="77777777" w:rsidR="00F86F08" w:rsidRPr="0019772E" w:rsidRDefault="00F86F08" w:rsidP="00F86F08">
            <w:pPr>
              <w:rPr>
                <w:rFonts w:asciiTheme="minorHAnsi" w:hAnsiTheme="minorHAnsi" w:cstheme="minorHAnsi"/>
                <w:b/>
                <w:i/>
                <w:szCs w:val="24"/>
              </w:rPr>
            </w:pPr>
            <w:r w:rsidRPr="0019772E">
              <w:rPr>
                <w:rFonts w:asciiTheme="minorHAnsi" w:hAnsiTheme="minorHAnsi" w:cstheme="minorHAnsi"/>
                <w:b/>
                <w:i/>
                <w:sz w:val="32"/>
                <w:szCs w:val="32"/>
              </w:rPr>
              <w:t xml:space="preserve">DO YOU KNOW </w:t>
            </w:r>
            <w:proofErr w:type="gramStart"/>
            <w:r w:rsidRPr="0019772E">
              <w:rPr>
                <w:rFonts w:asciiTheme="minorHAnsi" w:hAnsiTheme="minorHAnsi" w:cstheme="minorHAnsi"/>
                <w:b/>
                <w:i/>
                <w:sz w:val="28"/>
                <w:szCs w:val="28"/>
              </w:rPr>
              <w:t>…</w:t>
            </w:r>
            <w:r>
              <w:rPr>
                <w:rFonts w:asciiTheme="minorHAnsi" w:hAnsiTheme="minorHAnsi" w:cstheme="minorHAnsi"/>
                <w:b/>
                <w:i/>
                <w:sz w:val="28"/>
                <w:szCs w:val="28"/>
              </w:rPr>
              <w:t>.</w:t>
            </w:r>
            <w:r w:rsidRPr="0019772E">
              <w:rPr>
                <w:rFonts w:asciiTheme="minorHAnsi" w:hAnsiTheme="minorHAnsi" w:cstheme="minorHAnsi"/>
                <w:b/>
                <w:i/>
                <w:sz w:val="28"/>
                <w:szCs w:val="28"/>
              </w:rPr>
              <w:t>.</w:t>
            </w:r>
            <w:proofErr w:type="gramEnd"/>
            <w:r w:rsidRPr="0019772E">
              <w:rPr>
                <w:rFonts w:asciiTheme="minorHAnsi" w:hAnsiTheme="minorHAnsi" w:cstheme="minorHAnsi"/>
                <w:b/>
                <w:i/>
                <w:szCs w:val="24"/>
              </w:rPr>
              <w:t xml:space="preserve"> We continue the story of former North Kemptville resident Fannie Burrell Hatfield’s trip to Alberta starting in 1912 to visit her brother Bowman Burrell, who is referred to in Fannie’s journal as “Bom”.</w:t>
            </w:r>
          </w:p>
          <w:p w14:paraId="084484E9" w14:textId="77777777" w:rsidR="00F86F08" w:rsidRDefault="00F86F08" w:rsidP="00F86F08">
            <w:pPr>
              <w:ind w:right="-104"/>
              <w:rPr>
                <w:rFonts w:asciiTheme="minorHAnsi" w:hAnsiTheme="minorHAnsi" w:cstheme="minorHAnsi"/>
                <w:b/>
                <w:i/>
                <w:szCs w:val="24"/>
              </w:rPr>
            </w:pPr>
            <w:r w:rsidRPr="0019772E">
              <w:rPr>
                <w:rFonts w:asciiTheme="minorHAnsi" w:hAnsiTheme="minorHAnsi" w:cstheme="minorHAnsi"/>
                <w:b/>
                <w:i/>
                <w:color w:val="EE0000"/>
                <w:szCs w:val="24"/>
              </w:rPr>
              <w:tab/>
            </w:r>
            <w:r w:rsidRPr="0019772E">
              <w:rPr>
                <w:rFonts w:asciiTheme="minorHAnsi" w:hAnsiTheme="minorHAnsi" w:cstheme="minorHAnsi"/>
                <w:b/>
                <w:i/>
                <w:szCs w:val="24"/>
              </w:rPr>
              <w:t xml:space="preserve">In last month’s segment, </w:t>
            </w:r>
            <w:r w:rsidRPr="00645A28">
              <w:rPr>
                <w:rFonts w:asciiTheme="minorHAnsi" w:hAnsiTheme="minorHAnsi" w:cstheme="minorHAnsi"/>
                <w:b/>
                <w:i/>
                <w:szCs w:val="24"/>
              </w:rPr>
              <w:t>Fannie returned to Bittern Lake, where she, Bom and Mr. Adams came down with smallpox.  Fannie was once again quarantined!</w:t>
            </w:r>
          </w:p>
          <w:p w14:paraId="371BF626" w14:textId="77777777" w:rsidR="00F86F08" w:rsidRPr="00CD1B23" w:rsidRDefault="00F86F08" w:rsidP="00F86F08">
            <w:pPr>
              <w:rPr>
                <w:rFonts w:asciiTheme="minorHAnsi" w:hAnsiTheme="minorHAnsi" w:cstheme="minorHAnsi"/>
                <w:sz w:val="28"/>
                <w:szCs w:val="28"/>
              </w:rPr>
            </w:pPr>
          </w:p>
        </w:tc>
      </w:tr>
      <w:tr w:rsidR="00F86F08" w:rsidRPr="00CD1B23" w14:paraId="4E569E45" w14:textId="77777777" w:rsidTr="00F86F08">
        <w:trPr>
          <w:trHeight w:val="314"/>
        </w:trPr>
        <w:tc>
          <w:tcPr>
            <w:tcW w:w="6951" w:type="dxa"/>
          </w:tcPr>
          <w:p w14:paraId="2591CB0E" w14:textId="4482418D" w:rsidR="00F86F08" w:rsidRPr="00CD1B23" w:rsidRDefault="00F86F08" w:rsidP="00F86F08">
            <w:pPr>
              <w:ind w:right="-104"/>
              <w:jc w:val="center"/>
              <w:rPr>
                <w:rFonts w:asciiTheme="minorHAnsi" w:hAnsiTheme="minorHAnsi" w:cstheme="minorHAnsi"/>
                <w:sz w:val="28"/>
                <w:szCs w:val="28"/>
              </w:rPr>
            </w:pPr>
            <w:r>
              <w:rPr>
                <w:rFonts w:asciiTheme="minorHAnsi" w:hAnsiTheme="minorHAnsi" w:cstheme="minorHAnsi"/>
                <w:sz w:val="28"/>
                <w:szCs w:val="28"/>
              </w:rPr>
              <w:t>19</w:t>
            </w:r>
          </w:p>
        </w:tc>
        <w:tc>
          <w:tcPr>
            <w:tcW w:w="839" w:type="dxa"/>
          </w:tcPr>
          <w:p w14:paraId="652799B9" w14:textId="77777777" w:rsidR="00F86F08" w:rsidRPr="00CD1B23" w:rsidRDefault="00F86F08" w:rsidP="00F86F08">
            <w:pPr>
              <w:rPr>
                <w:rFonts w:asciiTheme="minorHAnsi" w:hAnsiTheme="minorHAnsi" w:cstheme="minorHAnsi"/>
                <w:sz w:val="28"/>
                <w:szCs w:val="28"/>
              </w:rPr>
            </w:pPr>
          </w:p>
        </w:tc>
        <w:tc>
          <w:tcPr>
            <w:tcW w:w="6952" w:type="dxa"/>
          </w:tcPr>
          <w:p w14:paraId="3B412C8B" w14:textId="47AB908C" w:rsidR="00F86F08" w:rsidRPr="00CD1B23" w:rsidRDefault="00F86F08" w:rsidP="00F86F08">
            <w:pPr>
              <w:jc w:val="center"/>
              <w:rPr>
                <w:rFonts w:asciiTheme="minorHAnsi" w:hAnsiTheme="minorHAnsi" w:cstheme="minorHAnsi"/>
                <w:sz w:val="28"/>
                <w:szCs w:val="28"/>
              </w:rPr>
            </w:pPr>
            <w:r>
              <w:rPr>
                <w:rFonts w:asciiTheme="minorHAnsi" w:hAnsiTheme="minorHAnsi" w:cstheme="minorHAnsi"/>
                <w:sz w:val="28"/>
                <w:szCs w:val="28"/>
              </w:rPr>
              <w:t>20</w:t>
            </w:r>
          </w:p>
        </w:tc>
      </w:tr>
      <w:tr w:rsidR="00F86F08" w:rsidRPr="00CD1B23" w14:paraId="4E368680" w14:textId="77777777" w:rsidTr="00F86F08">
        <w:trPr>
          <w:trHeight w:val="314"/>
        </w:trPr>
        <w:tc>
          <w:tcPr>
            <w:tcW w:w="6951" w:type="dxa"/>
          </w:tcPr>
          <w:p w14:paraId="560C00A0" w14:textId="77777777" w:rsidR="00F86F08" w:rsidRPr="00645A28" w:rsidRDefault="00F86F08" w:rsidP="00F86F08">
            <w:pPr>
              <w:rPr>
                <w:rFonts w:asciiTheme="minorHAnsi" w:hAnsiTheme="minorHAnsi" w:cstheme="minorHAnsi"/>
                <w:b/>
                <w:i/>
                <w:sz w:val="28"/>
                <w:szCs w:val="28"/>
              </w:rPr>
            </w:pPr>
            <w:r>
              <w:rPr>
                <w:rFonts w:asciiTheme="minorHAnsi" w:hAnsiTheme="minorHAnsi" w:cstheme="minorHAnsi"/>
                <w:b/>
                <w:i/>
                <w:sz w:val="28"/>
                <w:szCs w:val="28"/>
              </w:rPr>
              <w:lastRenderedPageBreak/>
              <w:t xml:space="preserve">           </w:t>
            </w:r>
            <w:r w:rsidRPr="00645A28">
              <w:rPr>
                <w:rFonts w:asciiTheme="minorHAnsi" w:hAnsiTheme="minorHAnsi" w:cstheme="minorHAnsi"/>
                <w:b/>
                <w:i/>
                <w:sz w:val="28"/>
                <w:szCs w:val="28"/>
              </w:rPr>
              <w:t>Written November 15</w:t>
            </w:r>
            <w:r w:rsidRPr="00645A28">
              <w:rPr>
                <w:rFonts w:asciiTheme="minorHAnsi" w:hAnsiTheme="minorHAnsi" w:cstheme="minorHAnsi"/>
                <w:b/>
                <w:i/>
                <w:sz w:val="28"/>
                <w:szCs w:val="28"/>
                <w:vertAlign w:val="superscript"/>
              </w:rPr>
              <w:t>th</w:t>
            </w:r>
            <w:r w:rsidRPr="00645A28">
              <w:rPr>
                <w:rFonts w:asciiTheme="minorHAnsi" w:hAnsiTheme="minorHAnsi" w:cstheme="minorHAnsi"/>
                <w:b/>
                <w:i/>
                <w:sz w:val="28"/>
                <w:szCs w:val="28"/>
              </w:rPr>
              <w:t>, 1914 – memories of the remainder of my western trip.</w:t>
            </w:r>
          </w:p>
          <w:p w14:paraId="2580DC48" w14:textId="77777777" w:rsidR="00F86F08" w:rsidRPr="00645A28" w:rsidRDefault="00F86F08" w:rsidP="00F86F08">
            <w:pPr>
              <w:rPr>
                <w:rFonts w:asciiTheme="minorHAnsi" w:hAnsiTheme="minorHAnsi" w:cstheme="minorHAnsi"/>
                <w:bCs/>
                <w:iCs/>
                <w:sz w:val="28"/>
                <w:szCs w:val="28"/>
              </w:rPr>
            </w:pPr>
            <w:r w:rsidRPr="00645A28">
              <w:rPr>
                <w:rFonts w:asciiTheme="minorHAnsi" w:hAnsiTheme="minorHAnsi" w:cstheme="minorHAnsi"/>
                <w:bCs/>
                <w:iCs/>
                <w:sz w:val="28"/>
                <w:szCs w:val="28"/>
              </w:rPr>
              <w:tab/>
              <w:t>It was a very cold, late spring and often there were snow squalls.  One day several inches of hail fell.  It looked so queer, chunks of ice as large as marbles dancing merrily against things.</w:t>
            </w:r>
          </w:p>
          <w:p w14:paraId="5B8F8E0C" w14:textId="77777777" w:rsidR="00F86F08" w:rsidRPr="00645A28" w:rsidRDefault="00F86F08" w:rsidP="00F86F08">
            <w:pPr>
              <w:rPr>
                <w:rFonts w:asciiTheme="minorHAnsi" w:hAnsiTheme="minorHAnsi" w:cstheme="minorHAnsi"/>
                <w:bCs/>
                <w:iCs/>
                <w:sz w:val="28"/>
                <w:szCs w:val="28"/>
              </w:rPr>
            </w:pPr>
            <w:r w:rsidRPr="00645A28">
              <w:rPr>
                <w:rFonts w:asciiTheme="minorHAnsi" w:hAnsiTheme="minorHAnsi" w:cstheme="minorHAnsi"/>
                <w:bCs/>
                <w:iCs/>
                <w:sz w:val="28"/>
                <w:szCs w:val="28"/>
              </w:rPr>
              <w:tab/>
              <w:t>The day after we were out of jail, I rode my horse, which has been given the name Dick, over to Camrose and mailed over thirty letters which were written during our imprisonment.  It was nice to be a free citizen again.  I also telephoned to a friend in Wetaskiwin that we were at liberty.</w:t>
            </w:r>
          </w:p>
          <w:p w14:paraId="2D493EAC" w14:textId="77777777" w:rsidR="00F86F08" w:rsidRPr="00645A28" w:rsidRDefault="00F86F08" w:rsidP="00F86F08">
            <w:pPr>
              <w:rPr>
                <w:rFonts w:asciiTheme="minorHAnsi" w:hAnsiTheme="minorHAnsi" w:cstheme="minorHAnsi"/>
                <w:bCs/>
                <w:iCs/>
                <w:sz w:val="28"/>
                <w:szCs w:val="28"/>
              </w:rPr>
            </w:pPr>
            <w:r w:rsidRPr="00645A28">
              <w:rPr>
                <w:rFonts w:asciiTheme="minorHAnsi" w:hAnsiTheme="minorHAnsi" w:cstheme="minorHAnsi"/>
                <w:bCs/>
                <w:iCs/>
                <w:sz w:val="28"/>
                <w:szCs w:val="28"/>
              </w:rPr>
              <w:tab/>
              <w:t xml:space="preserve">While we were quarantined, a big tall man, Mr. </w:t>
            </w:r>
            <w:proofErr w:type="spellStart"/>
            <w:r w:rsidRPr="00645A28">
              <w:rPr>
                <w:rFonts w:asciiTheme="minorHAnsi" w:hAnsiTheme="minorHAnsi" w:cstheme="minorHAnsi"/>
                <w:bCs/>
                <w:iCs/>
                <w:sz w:val="28"/>
                <w:szCs w:val="28"/>
              </w:rPr>
              <w:t>Wobbel</w:t>
            </w:r>
            <w:proofErr w:type="spellEnd"/>
            <w:r w:rsidRPr="00645A28">
              <w:rPr>
                <w:rFonts w:asciiTheme="minorHAnsi" w:hAnsiTheme="minorHAnsi" w:cstheme="minorHAnsi"/>
                <w:bCs/>
                <w:iCs/>
                <w:sz w:val="28"/>
                <w:szCs w:val="28"/>
              </w:rPr>
              <w:t>, called at our door and almost entered.   I said “Oh, no, you mustn’t come in, for we are quarantined for smallpox.”  He drew back and laughed, but said he wasn’t afraid as he had had the disease years before.  I saw the same man a year later, at a “sale” and the moment he spied me, he walked up to me and said, “You are the girl who once turned me away from your door.”  I remembered and laughed with him and told him he was welcome now.</w:t>
            </w:r>
          </w:p>
          <w:p w14:paraId="6C02ABBC" w14:textId="6DF61DEE" w:rsidR="00F86F08" w:rsidRPr="00CD1B23" w:rsidRDefault="00F86F08" w:rsidP="00F86F08">
            <w:pPr>
              <w:ind w:right="-104"/>
              <w:rPr>
                <w:rFonts w:asciiTheme="minorHAnsi" w:hAnsiTheme="minorHAnsi" w:cstheme="minorHAnsi"/>
                <w:sz w:val="28"/>
                <w:szCs w:val="28"/>
              </w:rPr>
            </w:pPr>
            <w:r w:rsidRPr="00645A28">
              <w:rPr>
                <w:rFonts w:asciiTheme="minorHAnsi" w:hAnsiTheme="minorHAnsi" w:cstheme="minorHAnsi"/>
                <w:bCs/>
                <w:iCs/>
                <w:sz w:val="28"/>
                <w:szCs w:val="28"/>
              </w:rPr>
              <w:tab/>
              <w:t xml:space="preserve">Our crops grew and flourished very well.  Part of my garden seeds didn’t come up.  Mother had sent me a big lot of chrysanthemum seeds and they grew and bloomed beautifully.  The mignonette also was very nice and the bachelor buttons were lovely.  The pansies, nasturtiums and sweet peas didn’t amount to much because the dog rolled about too much on them.  The vegetables grew quite well for a while, but seemed to have such a queer fuzzy appearance that we didn’t know what was the matter.  At last we discovered that the gophers were eating  </w:t>
            </w:r>
          </w:p>
        </w:tc>
        <w:tc>
          <w:tcPr>
            <w:tcW w:w="839" w:type="dxa"/>
          </w:tcPr>
          <w:p w14:paraId="3D833000" w14:textId="77777777" w:rsidR="00F86F08" w:rsidRPr="00CD1B23" w:rsidRDefault="00F86F08" w:rsidP="00F86F08">
            <w:pPr>
              <w:rPr>
                <w:rFonts w:asciiTheme="minorHAnsi" w:hAnsiTheme="minorHAnsi" w:cstheme="minorHAnsi"/>
                <w:sz w:val="28"/>
                <w:szCs w:val="28"/>
              </w:rPr>
            </w:pPr>
          </w:p>
        </w:tc>
        <w:tc>
          <w:tcPr>
            <w:tcW w:w="6952" w:type="dxa"/>
          </w:tcPr>
          <w:p w14:paraId="6A1A7D61" w14:textId="77777777" w:rsidR="00F86F08" w:rsidRPr="00645A28" w:rsidRDefault="00F86F08" w:rsidP="00F86F08">
            <w:pPr>
              <w:rPr>
                <w:rFonts w:asciiTheme="minorHAnsi" w:hAnsiTheme="minorHAnsi" w:cstheme="minorHAnsi"/>
                <w:bCs/>
                <w:iCs/>
                <w:sz w:val="28"/>
                <w:szCs w:val="28"/>
              </w:rPr>
            </w:pPr>
            <w:r w:rsidRPr="00645A28">
              <w:rPr>
                <w:rFonts w:asciiTheme="minorHAnsi" w:hAnsiTheme="minorHAnsi" w:cstheme="minorHAnsi"/>
                <w:bCs/>
                <w:iCs/>
                <w:sz w:val="28"/>
                <w:szCs w:val="28"/>
              </w:rPr>
              <w:t>them and I set traps and caught sixteen gophers.  The garden flourished better after that, but I hated to kill them.</w:t>
            </w:r>
            <w:r>
              <w:rPr>
                <w:rFonts w:asciiTheme="minorHAnsi" w:hAnsiTheme="minorHAnsi" w:cstheme="minorHAnsi"/>
                <w:bCs/>
                <w:iCs/>
                <w:sz w:val="28"/>
                <w:szCs w:val="28"/>
              </w:rPr>
              <w:t xml:space="preserve">  </w:t>
            </w:r>
            <w:r w:rsidRPr="00645A28">
              <w:rPr>
                <w:rFonts w:asciiTheme="minorHAnsi" w:hAnsiTheme="minorHAnsi" w:cstheme="minorHAnsi"/>
                <w:bCs/>
                <w:iCs/>
                <w:sz w:val="28"/>
                <w:szCs w:val="28"/>
              </w:rPr>
              <w:t>One day I sold 10 cents worth of onions to a young English lad who was working on the track.  They would “help down a bit o’ dinner,” he said in his queer broad way.</w:t>
            </w:r>
          </w:p>
          <w:p w14:paraId="1548DF09" w14:textId="77777777" w:rsidR="00F86F08" w:rsidRPr="00645A28" w:rsidRDefault="00F86F08" w:rsidP="00F86F08">
            <w:pPr>
              <w:rPr>
                <w:rFonts w:asciiTheme="minorHAnsi" w:hAnsiTheme="minorHAnsi" w:cstheme="minorHAnsi"/>
                <w:bCs/>
                <w:iCs/>
                <w:sz w:val="28"/>
                <w:szCs w:val="28"/>
              </w:rPr>
            </w:pPr>
            <w:r w:rsidRPr="00645A28">
              <w:rPr>
                <w:rFonts w:asciiTheme="minorHAnsi" w:hAnsiTheme="minorHAnsi" w:cstheme="minorHAnsi"/>
                <w:bCs/>
                <w:iCs/>
                <w:sz w:val="28"/>
                <w:szCs w:val="28"/>
              </w:rPr>
              <w:tab/>
              <w:t>Little Russel Miers, Mr. Fetzner’s grandson, came down and spent two weeks with us.  He was an amusing, mischievous little rascal.  He set traps and caught over 100 gophers around the different parts of the field where the crop was planted.  One day while he was there, we went to “Dried Meat Lake” fishing.  Bom and I had been there one day once before, and caught ten.  We wanted Miss Chant to go with us (the girl at the next house up the track) but she had to hunt eggs.</w:t>
            </w:r>
          </w:p>
          <w:p w14:paraId="27A12C38" w14:textId="77777777" w:rsidR="00F86F08" w:rsidRPr="00645A28" w:rsidRDefault="00F86F08" w:rsidP="00F86F08">
            <w:pPr>
              <w:rPr>
                <w:rFonts w:asciiTheme="minorHAnsi" w:hAnsiTheme="minorHAnsi" w:cstheme="minorHAnsi"/>
                <w:bCs/>
                <w:iCs/>
                <w:sz w:val="28"/>
                <w:szCs w:val="28"/>
              </w:rPr>
            </w:pPr>
            <w:r w:rsidRPr="00645A28">
              <w:rPr>
                <w:rFonts w:asciiTheme="minorHAnsi" w:hAnsiTheme="minorHAnsi" w:cstheme="minorHAnsi"/>
                <w:bCs/>
                <w:iCs/>
                <w:sz w:val="28"/>
                <w:szCs w:val="28"/>
              </w:rPr>
              <w:tab/>
              <w:t>So on the 30</w:t>
            </w:r>
            <w:r w:rsidRPr="00645A28">
              <w:rPr>
                <w:rFonts w:asciiTheme="minorHAnsi" w:hAnsiTheme="minorHAnsi" w:cstheme="minorHAnsi"/>
                <w:bCs/>
                <w:iCs/>
                <w:sz w:val="28"/>
                <w:szCs w:val="28"/>
                <w:vertAlign w:val="superscript"/>
              </w:rPr>
              <w:t>th</w:t>
            </w:r>
            <w:r w:rsidRPr="00645A28">
              <w:rPr>
                <w:rFonts w:asciiTheme="minorHAnsi" w:hAnsiTheme="minorHAnsi" w:cstheme="minorHAnsi"/>
                <w:bCs/>
                <w:iCs/>
                <w:sz w:val="28"/>
                <w:szCs w:val="28"/>
              </w:rPr>
              <w:t xml:space="preserve"> of June, a number of us went.  There was Nellie and Aggie Chapman, Percy Paull, Bom, Russel and I.  We had two horses and a Democrat and what a glorious time we had that day.  It was ten miles there, but we “</w:t>
            </w:r>
            <w:proofErr w:type="spellStart"/>
            <w:r w:rsidRPr="00645A28">
              <w:rPr>
                <w:rFonts w:asciiTheme="minorHAnsi" w:hAnsiTheme="minorHAnsi" w:cstheme="minorHAnsi"/>
                <w:bCs/>
                <w:iCs/>
                <w:sz w:val="28"/>
                <w:szCs w:val="28"/>
              </w:rPr>
              <w:t>dinna</w:t>
            </w:r>
            <w:proofErr w:type="spellEnd"/>
            <w:r w:rsidRPr="00645A28">
              <w:rPr>
                <w:rFonts w:asciiTheme="minorHAnsi" w:hAnsiTheme="minorHAnsi" w:cstheme="minorHAnsi"/>
                <w:bCs/>
                <w:iCs/>
                <w:sz w:val="28"/>
                <w:szCs w:val="28"/>
              </w:rPr>
              <w:t xml:space="preserve"> care”, as Grandma Sawyer would say.  We took my camera along, but as we only had two empty places on the film, our pictures weren’t much of a success.  We also took my “22” rifle along, and that mischievous Percy kept firing it all the way down until the horses were nearly frightened out of their skins.  It was a very sunny, sizzling hot day, so we had a good coat of sunburn on at night.</w:t>
            </w:r>
          </w:p>
          <w:p w14:paraId="6CD54EA2" w14:textId="6D2A32EA" w:rsidR="00F86F08" w:rsidRPr="00CD1B23" w:rsidRDefault="00F86F08" w:rsidP="00F86F08">
            <w:pPr>
              <w:rPr>
                <w:rFonts w:asciiTheme="minorHAnsi" w:hAnsiTheme="minorHAnsi" w:cstheme="minorHAnsi"/>
                <w:sz w:val="28"/>
                <w:szCs w:val="28"/>
              </w:rPr>
            </w:pPr>
            <w:r>
              <w:rPr>
                <w:rFonts w:asciiTheme="minorHAnsi" w:hAnsiTheme="minorHAnsi" w:cstheme="minorHAnsi"/>
                <w:bCs/>
                <w:iCs/>
                <w:sz w:val="28"/>
                <w:szCs w:val="28"/>
              </w:rPr>
              <w:t xml:space="preserve">          </w:t>
            </w:r>
            <w:r w:rsidRPr="00645A28">
              <w:rPr>
                <w:rFonts w:asciiTheme="minorHAnsi" w:hAnsiTheme="minorHAnsi" w:cstheme="minorHAnsi"/>
                <w:bCs/>
                <w:iCs/>
                <w:sz w:val="28"/>
                <w:szCs w:val="28"/>
              </w:rPr>
              <w:t xml:space="preserve">We were rather late getting there and so didn’t get good boats.  Another party, the Neils, were ahead of us, and Mrs. Martin had hired her boats to them.  The Neils lent us their boats while they were eating dinner and we caught one measly small thing.  After dinner, Bom, Russel and Nellie found a rather “tipsy” boat and went out in it in </w:t>
            </w:r>
          </w:p>
        </w:tc>
      </w:tr>
      <w:tr w:rsidR="00F86F08" w:rsidRPr="00CD1B23" w14:paraId="28568F78" w14:textId="77777777" w:rsidTr="00F86F08">
        <w:trPr>
          <w:trHeight w:val="314"/>
        </w:trPr>
        <w:tc>
          <w:tcPr>
            <w:tcW w:w="6951" w:type="dxa"/>
          </w:tcPr>
          <w:p w14:paraId="1CD2BAD6" w14:textId="15E71E50" w:rsidR="00F86F08" w:rsidRPr="00CD1B23" w:rsidRDefault="00F86F08" w:rsidP="00F86F08">
            <w:pPr>
              <w:ind w:right="-104"/>
              <w:jc w:val="center"/>
              <w:rPr>
                <w:rFonts w:asciiTheme="minorHAnsi" w:hAnsiTheme="minorHAnsi" w:cstheme="minorHAnsi"/>
                <w:sz w:val="28"/>
                <w:szCs w:val="28"/>
              </w:rPr>
            </w:pPr>
            <w:r>
              <w:rPr>
                <w:rFonts w:asciiTheme="minorHAnsi" w:hAnsiTheme="minorHAnsi" w:cstheme="minorHAnsi"/>
                <w:sz w:val="28"/>
                <w:szCs w:val="28"/>
              </w:rPr>
              <w:t>21</w:t>
            </w:r>
          </w:p>
        </w:tc>
        <w:tc>
          <w:tcPr>
            <w:tcW w:w="839" w:type="dxa"/>
          </w:tcPr>
          <w:p w14:paraId="5B567184" w14:textId="77777777" w:rsidR="00F86F08" w:rsidRPr="00CD1B23" w:rsidRDefault="00F86F08" w:rsidP="00F86F08">
            <w:pPr>
              <w:rPr>
                <w:rFonts w:asciiTheme="minorHAnsi" w:hAnsiTheme="minorHAnsi" w:cstheme="minorHAnsi"/>
                <w:sz w:val="28"/>
                <w:szCs w:val="28"/>
              </w:rPr>
            </w:pPr>
          </w:p>
        </w:tc>
        <w:tc>
          <w:tcPr>
            <w:tcW w:w="6952" w:type="dxa"/>
          </w:tcPr>
          <w:p w14:paraId="1E4DC3A0" w14:textId="06F01B4B" w:rsidR="00F86F08" w:rsidRPr="00CD1B23" w:rsidRDefault="00F86F08" w:rsidP="00F86F08">
            <w:pPr>
              <w:jc w:val="center"/>
              <w:rPr>
                <w:rFonts w:asciiTheme="minorHAnsi" w:hAnsiTheme="minorHAnsi" w:cstheme="minorHAnsi"/>
                <w:sz w:val="28"/>
                <w:szCs w:val="28"/>
              </w:rPr>
            </w:pPr>
            <w:r>
              <w:rPr>
                <w:rFonts w:asciiTheme="minorHAnsi" w:hAnsiTheme="minorHAnsi" w:cstheme="minorHAnsi"/>
                <w:sz w:val="28"/>
                <w:szCs w:val="28"/>
              </w:rPr>
              <w:t>22</w:t>
            </w:r>
          </w:p>
        </w:tc>
      </w:tr>
      <w:tr w:rsidR="00F86F08" w:rsidRPr="00CD1B23" w14:paraId="41F3B70D" w14:textId="77777777" w:rsidTr="00F86F08">
        <w:trPr>
          <w:trHeight w:val="314"/>
        </w:trPr>
        <w:tc>
          <w:tcPr>
            <w:tcW w:w="6951" w:type="dxa"/>
          </w:tcPr>
          <w:p w14:paraId="2624AA27" w14:textId="77777777" w:rsidR="00F86F08" w:rsidRPr="00645A28" w:rsidRDefault="00F86F08" w:rsidP="00F86F08">
            <w:pPr>
              <w:rPr>
                <w:rFonts w:asciiTheme="minorHAnsi" w:hAnsiTheme="minorHAnsi" w:cstheme="minorHAnsi"/>
                <w:bCs/>
                <w:iCs/>
                <w:sz w:val="28"/>
                <w:szCs w:val="28"/>
              </w:rPr>
            </w:pPr>
            <w:r w:rsidRPr="00645A28">
              <w:rPr>
                <w:rFonts w:asciiTheme="minorHAnsi" w:hAnsiTheme="minorHAnsi" w:cstheme="minorHAnsi"/>
                <w:bCs/>
                <w:iCs/>
                <w:sz w:val="28"/>
                <w:szCs w:val="28"/>
              </w:rPr>
              <w:lastRenderedPageBreak/>
              <w:t>the blazing</w:t>
            </w:r>
            <w:r>
              <w:rPr>
                <w:rFonts w:asciiTheme="minorHAnsi" w:hAnsiTheme="minorHAnsi" w:cstheme="minorHAnsi"/>
                <w:bCs/>
                <w:iCs/>
                <w:sz w:val="28"/>
                <w:szCs w:val="28"/>
              </w:rPr>
              <w:t xml:space="preserve"> </w:t>
            </w:r>
            <w:r w:rsidRPr="00645A28">
              <w:rPr>
                <w:rFonts w:asciiTheme="minorHAnsi" w:hAnsiTheme="minorHAnsi" w:cstheme="minorHAnsi"/>
                <w:bCs/>
                <w:iCs/>
                <w:sz w:val="28"/>
                <w:szCs w:val="28"/>
              </w:rPr>
              <w:t>sun.  They didn’t get anything until it cooled off, when they got two.  Percy, Aggie and I then got one of the boats from the Neils and went out.  I caught one nice one, and Percy took it in his hands to kill it after it was off the hook, and of course it slipped through his fingers and went overboard.  We felt like shaking him, but it was very comical.  We didn’t get any more fish and the others had a big laugh at us.  We had their fish for supper, fried, and afterwards, made haste to start home.  All the way, Russell sang song and amused us.  We laughed until we were so tired we could scarcely move.  It was a glorious day and one long to be remembered.  We got home at ten o’clock, oh so tired.</w:t>
            </w:r>
          </w:p>
          <w:p w14:paraId="76B41A16" w14:textId="67A06F6F" w:rsidR="00F86F08" w:rsidRPr="00CD1B23" w:rsidRDefault="00F86F08" w:rsidP="00F86F08">
            <w:pPr>
              <w:ind w:right="-104"/>
              <w:rPr>
                <w:rFonts w:asciiTheme="minorHAnsi" w:hAnsiTheme="minorHAnsi" w:cstheme="minorHAnsi"/>
                <w:sz w:val="28"/>
                <w:szCs w:val="28"/>
              </w:rPr>
            </w:pPr>
            <w:r w:rsidRPr="00645A28">
              <w:rPr>
                <w:rFonts w:asciiTheme="minorHAnsi" w:hAnsiTheme="minorHAnsi" w:cstheme="minorHAnsi"/>
                <w:bCs/>
                <w:iCs/>
                <w:sz w:val="28"/>
                <w:szCs w:val="28"/>
              </w:rPr>
              <w:tab/>
              <w:t>Next day, July 1</w:t>
            </w:r>
            <w:r w:rsidRPr="00645A28">
              <w:rPr>
                <w:rFonts w:asciiTheme="minorHAnsi" w:hAnsiTheme="minorHAnsi" w:cstheme="minorHAnsi"/>
                <w:bCs/>
                <w:iCs/>
                <w:sz w:val="28"/>
                <w:szCs w:val="28"/>
                <w:vertAlign w:val="superscript"/>
              </w:rPr>
              <w:t>st</w:t>
            </w:r>
            <w:r w:rsidRPr="00645A28">
              <w:rPr>
                <w:rFonts w:asciiTheme="minorHAnsi" w:hAnsiTheme="minorHAnsi" w:cstheme="minorHAnsi"/>
                <w:bCs/>
                <w:iCs/>
                <w:sz w:val="28"/>
                <w:szCs w:val="28"/>
              </w:rPr>
              <w:t>, we and the Chapman crowd went up to Bittern Lake “Sports”.  Jim Eels took Tennie Chapman, Percy took me, and Bom and Russell took the rest of the crowd.  We had a merry time, but the sports only consisted of a ball game and a few running races.  A heavy storm seemed brewing, so Jim, Teenie, Percy and I started for home.  The others wanted to stay a little longer, and were undecided about staying to the open-air dance.  We drove home as rapidly as possible and got the chickens and cows in and drove the cattle off the tracks before the storm came.  We only got a very light shower, but when Bom and Russell got home a few hours later, oh what a sight they were!  They said the hail was as big as marbles and then turned to one of the most terrific rain-storms they ever</w:t>
            </w:r>
            <w:r>
              <w:rPr>
                <w:rFonts w:asciiTheme="minorHAnsi" w:hAnsiTheme="minorHAnsi" w:cstheme="minorHAnsi"/>
                <w:bCs/>
                <w:iCs/>
                <w:sz w:val="28"/>
                <w:szCs w:val="28"/>
              </w:rPr>
              <w:t xml:space="preserve"> </w:t>
            </w:r>
            <w:r w:rsidRPr="00645A28">
              <w:rPr>
                <w:rFonts w:asciiTheme="minorHAnsi" w:hAnsiTheme="minorHAnsi" w:cstheme="minorHAnsi"/>
                <w:bCs/>
                <w:iCs/>
                <w:sz w:val="28"/>
                <w:szCs w:val="28"/>
              </w:rPr>
              <w:t>were out in.  They drove as fast as they could and  in con</w:t>
            </w:r>
            <w:r>
              <w:rPr>
                <w:rFonts w:asciiTheme="minorHAnsi" w:hAnsiTheme="minorHAnsi" w:cstheme="minorHAnsi"/>
                <w:bCs/>
                <w:iCs/>
                <w:sz w:val="28"/>
                <w:szCs w:val="28"/>
              </w:rPr>
              <w:t>-</w:t>
            </w:r>
            <w:r w:rsidRPr="00645A28">
              <w:rPr>
                <w:rFonts w:asciiTheme="minorHAnsi" w:hAnsiTheme="minorHAnsi" w:cstheme="minorHAnsi"/>
                <w:bCs/>
                <w:iCs/>
                <w:sz w:val="28"/>
                <w:szCs w:val="28"/>
              </w:rPr>
              <w:t>sequence, their faces were just covered with mud and their clothes were almost ruined.  I shall never forget it.  Nearly all the next day I was busy cleaning clothes.</w:t>
            </w:r>
          </w:p>
        </w:tc>
        <w:tc>
          <w:tcPr>
            <w:tcW w:w="839" w:type="dxa"/>
          </w:tcPr>
          <w:p w14:paraId="7659AFBB" w14:textId="77777777" w:rsidR="00F86F08" w:rsidRPr="00CD1B23" w:rsidRDefault="00F86F08" w:rsidP="00F86F08">
            <w:pPr>
              <w:rPr>
                <w:rFonts w:asciiTheme="minorHAnsi" w:hAnsiTheme="minorHAnsi" w:cstheme="minorHAnsi"/>
                <w:sz w:val="28"/>
                <w:szCs w:val="28"/>
              </w:rPr>
            </w:pPr>
          </w:p>
        </w:tc>
        <w:tc>
          <w:tcPr>
            <w:tcW w:w="6952" w:type="dxa"/>
          </w:tcPr>
          <w:p w14:paraId="2D286762" w14:textId="77777777" w:rsidR="00F86F08" w:rsidRPr="00645A28" w:rsidRDefault="00F86F08" w:rsidP="00F86F08">
            <w:pPr>
              <w:rPr>
                <w:rFonts w:asciiTheme="minorHAnsi" w:hAnsiTheme="minorHAnsi" w:cstheme="minorHAnsi"/>
                <w:bCs/>
                <w:iCs/>
                <w:sz w:val="28"/>
                <w:szCs w:val="28"/>
              </w:rPr>
            </w:pPr>
            <w:r w:rsidRPr="00645A28">
              <w:rPr>
                <w:rFonts w:asciiTheme="minorHAnsi" w:hAnsiTheme="minorHAnsi" w:cstheme="minorHAnsi"/>
                <w:bCs/>
                <w:iCs/>
                <w:sz w:val="28"/>
                <w:szCs w:val="28"/>
              </w:rPr>
              <w:t>We broke a colt named Daisy, for Mr. Chapman.  It was a very slow, quiet thing, so the boys made me try it as soon as they got the “raw edge” off it.  It didn’t try any tricks at all and after a little while, I had to work to make it trot.  Bom bought a new colt from Mr. Kinsman, named Topsy.  He had a hard time breaking her, as she had been running wild nearly all of her four years of life.  She used to stand straight up on her hind legs when Bom mounted her, and one day she nearly went up over a straw-stack, almost trampling on Mr. Adams.  He escaped with only a bad scare, however.  One day she threw Bom off and he nearly broke his ankle.  He was a long time recovering from it.  As soon as he could ride her half decently, he made me mount her.  He held her, and although I was very frightened, I didn’t get a tumble.  Bom and Dick and Topsy and I had a race for half a mile.  Of course Topsy won because she is so much longer-legged than little Dick, but oh how frightened I was!  I wasn’t accustomed to riding them, and never had moved so fast before, but by an especial act of Providence, I stayed in the saddle.  It was a good lesson, and although I didn’t recover my breath for several days, I was never afraid of Topsy again.  During the fall she got so quiet that I could saddle her and mount her at any time myself.</w:t>
            </w:r>
          </w:p>
          <w:p w14:paraId="0212E516" w14:textId="77777777" w:rsidR="00F86F08" w:rsidRPr="008C311F" w:rsidRDefault="00F86F08" w:rsidP="00F86F08">
            <w:pPr>
              <w:jc w:val="center"/>
              <w:rPr>
                <w:rFonts w:asciiTheme="minorHAnsi" w:hAnsiTheme="minorHAnsi" w:cstheme="minorHAnsi"/>
                <w:bCs/>
                <w:i/>
                <w:szCs w:val="24"/>
              </w:rPr>
            </w:pPr>
            <w:r w:rsidRPr="008C311F">
              <w:rPr>
                <w:rFonts w:asciiTheme="minorHAnsi" w:hAnsiTheme="minorHAnsi" w:cstheme="minorHAnsi"/>
                <w:bCs/>
                <w:i/>
                <w:szCs w:val="24"/>
              </w:rPr>
              <w:t>(To be continued in the next Newsletter.)</w:t>
            </w:r>
          </w:p>
          <w:p w14:paraId="29EB1F3C" w14:textId="77777777" w:rsidR="00F86F08" w:rsidRPr="008C311F" w:rsidRDefault="00F86F08" w:rsidP="00F86F08">
            <w:pPr>
              <w:jc w:val="center"/>
              <w:rPr>
                <w:rFonts w:asciiTheme="minorHAnsi" w:hAnsiTheme="minorHAnsi" w:cstheme="minorHAnsi"/>
                <w:bCs/>
                <w:iCs/>
                <w:sz w:val="4"/>
                <w:szCs w:val="4"/>
              </w:rPr>
            </w:pPr>
          </w:p>
          <w:p w14:paraId="3C1A1B03" w14:textId="77777777" w:rsidR="00F86F08" w:rsidRPr="0019772E" w:rsidRDefault="00F86F08" w:rsidP="00F86F08">
            <w:pPr>
              <w:jc w:val="center"/>
              <w:rPr>
                <w:rFonts w:asciiTheme="minorHAnsi" w:hAnsiTheme="minorHAnsi" w:cstheme="minorHAnsi"/>
                <w:szCs w:val="24"/>
              </w:rPr>
            </w:pPr>
            <w:r w:rsidRPr="0019772E">
              <w:rPr>
                <w:rFonts w:asciiTheme="minorHAnsi" w:hAnsiTheme="minorHAnsi" w:cstheme="minorHAnsi"/>
                <w:szCs w:val="24"/>
              </w:rPr>
              <w:t>***</w:t>
            </w:r>
          </w:p>
          <w:p w14:paraId="508B273E" w14:textId="77777777" w:rsidR="00F86F08" w:rsidRPr="0019772E" w:rsidRDefault="00F86F08" w:rsidP="00F86F08">
            <w:pPr>
              <w:suppressAutoHyphens w:val="0"/>
              <w:rPr>
                <w:rFonts w:asciiTheme="minorHAnsi" w:hAnsiTheme="minorHAnsi" w:cstheme="minorHAnsi"/>
                <w:szCs w:val="24"/>
              </w:rPr>
            </w:pPr>
            <w:r w:rsidRPr="0019772E">
              <w:rPr>
                <w:rFonts w:asciiTheme="minorHAnsi" w:hAnsiTheme="minorHAnsi" w:cstheme="minorHAnsi"/>
                <w:b/>
                <w:i/>
                <w:szCs w:val="24"/>
              </w:rPr>
              <w:t>Editors’ Note:</w:t>
            </w:r>
            <w:r w:rsidRPr="0019772E">
              <w:rPr>
                <w:rFonts w:asciiTheme="minorHAnsi" w:hAnsiTheme="minorHAnsi" w:cstheme="minorHAnsi"/>
                <w:szCs w:val="24"/>
              </w:rPr>
              <w:t xml:space="preserve">  </w:t>
            </w:r>
            <w:r>
              <w:rPr>
                <w:rFonts w:asciiTheme="minorHAnsi" w:hAnsiTheme="minorHAnsi" w:cstheme="minorHAnsi"/>
                <w:szCs w:val="24"/>
              </w:rPr>
              <w:t xml:space="preserve">Editors are </w:t>
            </w:r>
            <w:r w:rsidRPr="0019772E">
              <w:rPr>
                <w:rFonts w:asciiTheme="minorHAnsi" w:hAnsiTheme="minorHAnsi" w:cstheme="minorHAnsi"/>
                <w:szCs w:val="24"/>
              </w:rPr>
              <w:t xml:space="preserve">Robert </w:t>
            </w:r>
            <w:r>
              <w:rPr>
                <w:rFonts w:asciiTheme="minorHAnsi" w:hAnsiTheme="minorHAnsi" w:cstheme="minorHAnsi"/>
                <w:szCs w:val="24"/>
              </w:rPr>
              <w:t xml:space="preserve">&amp; </w:t>
            </w:r>
            <w:r w:rsidRPr="0019772E">
              <w:rPr>
                <w:rFonts w:asciiTheme="minorHAnsi" w:hAnsiTheme="minorHAnsi" w:cstheme="minorHAnsi"/>
                <w:szCs w:val="24"/>
              </w:rPr>
              <w:t>Lila Zwicker</w:t>
            </w:r>
            <w:r>
              <w:rPr>
                <w:rFonts w:asciiTheme="minorHAnsi" w:hAnsiTheme="minorHAnsi" w:cstheme="minorHAnsi"/>
                <w:szCs w:val="24"/>
              </w:rPr>
              <w:t xml:space="preserve">, who may be contacted at </w:t>
            </w:r>
            <w:r w:rsidRPr="0019772E">
              <w:rPr>
                <w:rFonts w:asciiTheme="minorHAnsi" w:hAnsiTheme="minorHAnsi" w:cstheme="minorHAnsi"/>
                <w:szCs w:val="24"/>
              </w:rPr>
              <w:t>902-761-2274 or</w:t>
            </w:r>
            <w:r>
              <w:rPr>
                <w:rFonts w:asciiTheme="minorHAnsi" w:hAnsiTheme="minorHAnsi" w:cstheme="minorHAnsi"/>
                <w:szCs w:val="24"/>
              </w:rPr>
              <w:t xml:space="preserve"> </w:t>
            </w:r>
            <w:hyperlink r:id="rId21" w:history="1">
              <w:r w:rsidRPr="00137E2D">
                <w:rPr>
                  <w:rStyle w:val="Hyperlink"/>
                  <w:rFonts w:asciiTheme="minorHAnsi" w:hAnsiTheme="minorHAnsi" w:cstheme="minorHAnsi"/>
                  <w:szCs w:val="24"/>
                </w:rPr>
                <w:t>kemptville.newsletter@gmail.com</w:t>
              </w:r>
            </w:hyperlink>
            <w:r w:rsidRPr="0019772E">
              <w:rPr>
                <w:rFonts w:asciiTheme="minorHAnsi" w:hAnsiTheme="minorHAnsi" w:cstheme="minorHAnsi"/>
                <w:szCs w:val="24"/>
              </w:rPr>
              <w:t xml:space="preserve">.  An electronic version is available at </w:t>
            </w:r>
            <w:hyperlink r:id="rId22" w:history="1">
              <w:r w:rsidRPr="0019772E">
                <w:rPr>
                  <w:rStyle w:val="Hyperlink"/>
                  <w:rFonts w:asciiTheme="minorHAnsi" w:hAnsiTheme="minorHAnsi" w:cstheme="minorHAnsi"/>
                  <w:szCs w:val="24"/>
                </w:rPr>
                <w:t>www.kemptville200ns.com</w:t>
              </w:r>
            </w:hyperlink>
            <w:r w:rsidRPr="0019772E">
              <w:rPr>
                <w:rFonts w:asciiTheme="minorHAnsi" w:hAnsiTheme="minorHAnsi" w:cstheme="minorHAnsi"/>
                <w:szCs w:val="24"/>
              </w:rPr>
              <w:t xml:space="preserve">.  </w:t>
            </w:r>
          </w:p>
          <w:p w14:paraId="056D579C" w14:textId="77777777" w:rsidR="00F86F08" w:rsidRPr="0019772E" w:rsidRDefault="00F86F08" w:rsidP="00F86F08">
            <w:pPr>
              <w:suppressAutoHyphens w:val="0"/>
              <w:rPr>
                <w:rFonts w:asciiTheme="minorHAnsi" w:hAnsiTheme="minorHAnsi" w:cstheme="minorHAnsi"/>
                <w:sz w:val="4"/>
                <w:szCs w:val="4"/>
              </w:rPr>
            </w:pPr>
          </w:p>
          <w:p w14:paraId="4EC6A63B" w14:textId="77777777" w:rsidR="00F86F08" w:rsidRPr="0019772E" w:rsidRDefault="00F86F08" w:rsidP="00F86F08">
            <w:pPr>
              <w:suppressAutoHyphens w:val="0"/>
              <w:rPr>
                <w:rFonts w:asciiTheme="minorHAnsi" w:hAnsiTheme="minorHAnsi" w:cstheme="minorHAnsi"/>
                <w:sz w:val="4"/>
                <w:szCs w:val="4"/>
              </w:rPr>
            </w:pPr>
          </w:p>
          <w:p w14:paraId="35E405DE" w14:textId="77777777" w:rsidR="00F86F08" w:rsidRPr="0019772E" w:rsidRDefault="00F86F08" w:rsidP="00F86F08">
            <w:pPr>
              <w:suppressAutoHyphens w:val="0"/>
              <w:jc w:val="center"/>
              <w:rPr>
                <w:rFonts w:asciiTheme="minorHAnsi" w:hAnsiTheme="minorHAnsi" w:cstheme="minorHAnsi"/>
                <w:szCs w:val="24"/>
              </w:rPr>
            </w:pPr>
            <w:r w:rsidRPr="0019772E">
              <w:rPr>
                <w:rFonts w:asciiTheme="minorHAnsi" w:hAnsiTheme="minorHAnsi" w:cstheme="minorHAnsi"/>
                <w:szCs w:val="24"/>
              </w:rPr>
              <w:t>***</w:t>
            </w:r>
          </w:p>
          <w:p w14:paraId="07C1E6B9" w14:textId="77777777" w:rsidR="00F86F08" w:rsidRPr="0019772E" w:rsidRDefault="00F86F08" w:rsidP="00F86F08">
            <w:pPr>
              <w:suppressAutoHyphens w:val="0"/>
              <w:jc w:val="center"/>
              <w:rPr>
                <w:rFonts w:asciiTheme="minorHAnsi" w:hAnsiTheme="minorHAnsi" w:cstheme="minorHAnsi"/>
              </w:rPr>
            </w:pPr>
            <w:r w:rsidRPr="0019772E">
              <w:rPr>
                <w:rFonts w:asciiTheme="minorHAnsi" w:hAnsiTheme="minorHAnsi" w:cstheme="minorHAnsi"/>
                <w:b/>
                <w:sz w:val="28"/>
                <w:szCs w:val="28"/>
              </w:rPr>
              <w:t>SUBMISSIONS FOR THE NEXT EDITION ARE DUE</w:t>
            </w:r>
          </w:p>
          <w:p w14:paraId="69B78EF2" w14:textId="34BD0F37" w:rsidR="00F86F08" w:rsidRPr="00CD1B23" w:rsidRDefault="00F86F08" w:rsidP="00F86F08">
            <w:pPr>
              <w:jc w:val="center"/>
              <w:rPr>
                <w:rFonts w:asciiTheme="minorHAnsi" w:hAnsiTheme="minorHAnsi" w:cstheme="minorHAnsi"/>
                <w:sz w:val="28"/>
                <w:szCs w:val="28"/>
              </w:rPr>
            </w:pPr>
            <w:r w:rsidRPr="0019772E">
              <w:rPr>
                <w:rFonts w:asciiTheme="minorHAnsi" w:hAnsiTheme="minorHAnsi" w:cstheme="minorHAnsi"/>
                <w:b/>
                <w:sz w:val="28"/>
                <w:szCs w:val="28"/>
              </w:rPr>
              <w:t>JANUARY 20, 2026.</w:t>
            </w:r>
          </w:p>
        </w:tc>
      </w:tr>
      <w:tr w:rsidR="00F86F08" w:rsidRPr="00CD1B23" w14:paraId="19E1BA81" w14:textId="77777777" w:rsidTr="00F86F08">
        <w:trPr>
          <w:trHeight w:val="314"/>
        </w:trPr>
        <w:tc>
          <w:tcPr>
            <w:tcW w:w="6951" w:type="dxa"/>
          </w:tcPr>
          <w:p w14:paraId="3DC23F18" w14:textId="10DFEA4A" w:rsidR="00F86F08" w:rsidRPr="00CD1B23" w:rsidRDefault="00F86F08" w:rsidP="00F86F08">
            <w:pPr>
              <w:ind w:right="-104"/>
              <w:jc w:val="center"/>
              <w:rPr>
                <w:rFonts w:asciiTheme="minorHAnsi" w:hAnsiTheme="minorHAnsi" w:cstheme="minorHAnsi"/>
                <w:sz w:val="28"/>
                <w:szCs w:val="28"/>
              </w:rPr>
            </w:pPr>
            <w:r>
              <w:rPr>
                <w:rFonts w:asciiTheme="minorHAnsi" w:hAnsiTheme="minorHAnsi" w:cstheme="minorHAnsi"/>
                <w:sz w:val="28"/>
                <w:szCs w:val="28"/>
              </w:rPr>
              <w:t>23</w:t>
            </w:r>
          </w:p>
        </w:tc>
        <w:tc>
          <w:tcPr>
            <w:tcW w:w="839" w:type="dxa"/>
          </w:tcPr>
          <w:p w14:paraId="5FFB5F99" w14:textId="77777777" w:rsidR="00F86F08" w:rsidRPr="00CD1B23" w:rsidRDefault="00F86F08" w:rsidP="00F86F08">
            <w:pPr>
              <w:rPr>
                <w:rFonts w:asciiTheme="minorHAnsi" w:hAnsiTheme="minorHAnsi" w:cstheme="minorHAnsi"/>
                <w:sz w:val="28"/>
                <w:szCs w:val="28"/>
              </w:rPr>
            </w:pPr>
          </w:p>
        </w:tc>
        <w:tc>
          <w:tcPr>
            <w:tcW w:w="6952" w:type="dxa"/>
          </w:tcPr>
          <w:p w14:paraId="498F4F4B" w14:textId="53FD79CF" w:rsidR="00F86F08" w:rsidRPr="00CD1B23" w:rsidRDefault="00F86F08" w:rsidP="00F86F08">
            <w:pPr>
              <w:jc w:val="center"/>
              <w:rPr>
                <w:rFonts w:asciiTheme="minorHAnsi" w:hAnsiTheme="minorHAnsi" w:cstheme="minorHAnsi"/>
                <w:sz w:val="28"/>
                <w:szCs w:val="28"/>
              </w:rPr>
            </w:pPr>
            <w:r>
              <w:rPr>
                <w:rFonts w:asciiTheme="minorHAnsi" w:hAnsiTheme="minorHAnsi" w:cstheme="minorHAnsi"/>
                <w:sz w:val="28"/>
                <w:szCs w:val="28"/>
              </w:rPr>
              <w:t>24</w:t>
            </w:r>
          </w:p>
        </w:tc>
      </w:tr>
    </w:tbl>
    <w:p w14:paraId="2981D70A" w14:textId="77777777" w:rsidR="0010255E" w:rsidRPr="00CD1B23" w:rsidRDefault="0010255E">
      <w:pPr>
        <w:rPr>
          <w:rFonts w:asciiTheme="minorHAnsi" w:hAnsiTheme="minorHAnsi" w:cstheme="minorHAnsi"/>
          <w:sz w:val="28"/>
          <w:szCs w:val="28"/>
        </w:rPr>
      </w:pPr>
    </w:p>
    <w:sectPr w:rsidR="0010255E" w:rsidRPr="00CD1B23" w:rsidSect="003C44C6">
      <w:pgSz w:w="15840" w:h="12240" w:orient="landscape"/>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73D9"/>
    <w:multiLevelType w:val="hybridMultilevel"/>
    <w:tmpl w:val="46C8E5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D010CC3"/>
    <w:multiLevelType w:val="hybridMultilevel"/>
    <w:tmpl w:val="7CECCC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20963AE"/>
    <w:multiLevelType w:val="hybridMultilevel"/>
    <w:tmpl w:val="AF9EB7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2C1B4B42"/>
    <w:multiLevelType w:val="hybridMultilevel"/>
    <w:tmpl w:val="AA70268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39681CC8"/>
    <w:multiLevelType w:val="hybridMultilevel"/>
    <w:tmpl w:val="39F827C0"/>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1AF190D"/>
    <w:multiLevelType w:val="multilevel"/>
    <w:tmpl w:val="6DB29E1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636" w:firstLine="1524"/>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4C1875E4"/>
    <w:multiLevelType w:val="hybridMultilevel"/>
    <w:tmpl w:val="FC8C27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DCB2F96"/>
    <w:multiLevelType w:val="hybridMultilevel"/>
    <w:tmpl w:val="B90213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A802C05"/>
    <w:multiLevelType w:val="hybridMultilevel"/>
    <w:tmpl w:val="02B2DA4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66B74373"/>
    <w:multiLevelType w:val="hybridMultilevel"/>
    <w:tmpl w:val="942A8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68FC5CE4"/>
    <w:multiLevelType w:val="hybridMultilevel"/>
    <w:tmpl w:val="DB2017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6E32177"/>
    <w:multiLevelType w:val="hybridMultilevel"/>
    <w:tmpl w:val="3A7643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28939383">
    <w:abstractNumId w:val="7"/>
  </w:num>
  <w:num w:numId="2" w16cid:durableId="1109274359">
    <w:abstractNumId w:val="0"/>
  </w:num>
  <w:num w:numId="3" w16cid:durableId="121192017">
    <w:abstractNumId w:val="10"/>
  </w:num>
  <w:num w:numId="4" w16cid:durableId="796264549">
    <w:abstractNumId w:val="5"/>
  </w:num>
  <w:num w:numId="5" w16cid:durableId="1634216259">
    <w:abstractNumId w:val="3"/>
  </w:num>
  <w:num w:numId="6" w16cid:durableId="2110810133">
    <w:abstractNumId w:val="4"/>
  </w:num>
  <w:num w:numId="7" w16cid:durableId="1129127184">
    <w:abstractNumId w:val="2"/>
  </w:num>
  <w:num w:numId="8" w16cid:durableId="275138254">
    <w:abstractNumId w:val="1"/>
  </w:num>
  <w:num w:numId="9" w16cid:durableId="1683436296">
    <w:abstractNumId w:val="11"/>
  </w:num>
  <w:num w:numId="10" w16cid:durableId="590237876">
    <w:abstractNumId w:val="6"/>
  </w:num>
  <w:num w:numId="11" w16cid:durableId="1573466350">
    <w:abstractNumId w:val="8"/>
  </w:num>
  <w:num w:numId="12" w16cid:durableId="18644354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8A2"/>
    <w:rsid w:val="000647C4"/>
    <w:rsid w:val="0010255E"/>
    <w:rsid w:val="00237EDF"/>
    <w:rsid w:val="002E46B8"/>
    <w:rsid w:val="003144EF"/>
    <w:rsid w:val="003C44C6"/>
    <w:rsid w:val="00471D42"/>
    <w:rsid w:val="00480B77"/>
    <w:rsid w:val="0050305B"/>
    <w:rsid w:val="0052668B"/>
    <w:rsid w:val="006128A2"/>
    <w:rsid w:val="006502B6"/>
    <w:rsid w:val="00673CE8"/>
    <w:rsid w:val="007148A4"/>
    <w:rsid w:val="00736A42"/>
    <w:rsid w:val="007B6A1C"/>
    <w:rsid w:val="008B097F"/>
    <w:rsid w:val="009A65AE"/>
    <w:rsid w:val="009C3A0D"/>
    <w:rsid w:val="00A00AD2"/>
    <w:rsid w:val="00AF1743"/>
    <w:rsid w:val="00B505EF"/>
    <w:rsid w:val="00B6579B"/>
    <w:rsid w:val="00BC5170"/>
    <w:rsid w:val="00BE23A7"/>
    <w:rsid w:val="00C204AF"/>
    <w:rsid w:val="00C83837"/>
    <w:rsid w:val="00CD1B23"/>
    <w:rsid w:val="00DA36C0"/>
    <w:rsid w:val="00DF4EC6"/>
    <w:rsid w:val="00F86F0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56535"/>
  <w15:chartTrackingRefBased/>
  <w15:docId w15:val="{E98F6609-7D45-413F-8204-F47077B9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1B23"/>
    <w:pPr>
      <w:widowControl w:val="0"/>
      <w:suppressAutoHyphens/>
      <w:overflowPunct w:val="0"/>
      <w:autoSpaceDE w:val="0"/>
      <w:autoSpaceDN w:val="0"/>
      <w:textAlignment w:val="baseline"/>
    </w:pPr>
    <w:rPr>
      <w:rFonts w:ascii="Times New Roman" w:eastAsia="Times New Roman" w:hAnsi="Times New Roman" w:cs="Times New Roman"/>
      <w:kern w:val="3"/>
      <w:sz w:val="24"/>
      <w:lang w:eastAsia="en-CA"/>
      <w14:ligatures w14:val="none"/>
    </w:rPr>
  </w:style>
  <w:style w:type="paragraph" w:styleId="Heading1">
    <w:name w:val="heading 1"/>
    <w:basedOn w:val="Normal"/>
    <w:next w:val="Normal"/>
    <w:link w:val="Heading1Char"/>
    <w:uiPriority w:val="9"/>
    <w:qFormat/>
    <w:rsid w:val="006128A2"/>
    <w:pPr>
      <w:keepNext/>
      <w:keepLines/>
      <w:widowControl/>
      <w:suppressAutoHyphens w:val="0"/>
      <w:overflowPunct/>
      <w:autoSpaceDE/>
      <w:autoSpaceDN/>
      <w:spacing w:before="360" w:after="80"/>
      <w:textAlignment w:val="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128A2"/>
    <w:pPr>
      <w:keepNext/>
      <w:keepLines/>
      <w:widowControl/>
      <w:suppressAutoHyphens w:val="0"/>
      <w:overflowPunct/>
      <w:autoSpaceDE/>
      <w:autoSpaceDN/>
      <w:spacing w:before="160" w:after="80"/>
      <w:textAlignment w:val="auto"/>
      <w:outlineLvl w:val="1"/>
    </w:pPr>
    <w:rPr>
      <w:rFonts w:asciiTheme="majorHAnsi" w:eastAsiaTheme="majorEastAsia" w:hAnsiTheme="majorHAnsi" w:cstheme="majorBidi"/>
      <w:color w:val="365F9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128A2"/>
    <w:pPr>
      <w:keepNext/>
      <w:keepLines/>
      <w:widowControl/>
      <w:suppressAutoHyphens w:val="0"/>
      <w:overflowPunct/>
      <w:autoSpaceDE/>
      <w:autoSpaceDN/>
      <w:spacing w:before="160" w:after="80"/>
      <w:textAlignment w:val="auto"/>
      <w:outlineLvl w:val="2"/>
    </w:pPr>
    <w:rPr>
      <w:rFonts w:asciiTheme="minorHAnsi" w:eastAsiaTheme="majorEastAsia" w:hAnsiTheme="minorHAnsi" w:cstheme="majorBidi"/>
      <w:color w:val="365F9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128A2"/>
    <w:pPr>
      <w:keepNext/>
      <w:keepLines/>
      <w:widowControl/>
      <w:suppressAutoHyphens w:val="0"/>
      <w:overflowPunct/>
      <w:autoSpaceDE/>
      <w:autoSpaceDN/>
      <w:spacing w:before="80" w:after="40"/>
      <w:textAlignment w:val="auto"/>
      <w:outlineLvl w:val="3"/>
    </w:pPr>
    <w:rPr>
      <w:rFonts w:asciiTheme="minorHAnsi" w:eastAsiaTheme="majorEastAsia" w:hAnsiTheme="minorHAnsi" w:cstheme="majorBidi"/>
      <w:i/>
      <w:iCs/>
      <w:color w:val="365F91" w:themeColor="accent1" w:themeShade="BF"/>
      <w:kern w:val="2"/>
      <w:sz w:val="22"/>
      <w:lang w:eastAsia="en-US"/>
      <w14:ligatures w14:val="standardContextual"/>
    </w:rPr>
  </w:style>
  <w:style w:type="paragraph" w:styleId="Heading5">
    <w:name w:val="heading 5"/>
    <w:basedOn w:val="Normal"/>
    <w:next w:val="Normal"/>
    <w:link w:val="Heading5Char"/>
    <w:uiPriority w:val="9"/>
    <w:semiHidden/>
    <w:unhideWhenUsed/>
    <w:qFormat/>
    <w:rsid w:val="006128A2"/>
    <w:pPr>
      <w:keepNext/>
      <w:keepLines/>
      <w:widowControl/>
      <w:suppressAutoHyphens w:val="0"/>
      <w:overflowPunct/>
      <w:autoSpaceDE/>
      <w:autoSpaceDN/>
      <w:spacing w:before="80" w:after="40"/>
      <w:textAlignment w:val="auto"/>
      <w:outlineLvl w:val="4"/>
    </w:pPr>
    <w:rPr>
      <w:rFonts w:asciiTheme="minorHAnsi" w:eastAsiaTheme="majorEastAsia" w:hAnsiTheme="minorHAnsi" w:cstheme="majorBidi"/>
      <w:color w:val="365F91" w:themeColor="accent1" w:themeShade="BF"/>
      <w:kern w:val="2"/>
      <w:sz w:val="22"/>
      <w:lang w:eastAsia="en-US"/>
      <w14:ligatures w14:val="standardContextual"/>
    </w:rPr>
  </w:style>
  <w:style w:type="paragraph" w:styleId="Heading6">
    <w:name w:val="heading 6"/>
    <w:basedOn w:val="Normal"/>
    <w:next w:val="Normal"/>
    <w:link w:val="Heading6Char"/>
    <w:uiPriority w:val="9"/>
    <w:semiHidden/>
    <w:unhideWhenUsed/>
    <w:qFormat/>
    <w:rsid w:val="006128A2"/>
    <w:pPr>
      <w:keepNext/>
      <w:keepLines/>
      <w:widowControl/>
      <w:suppressAutoHyphens w:val="0"/>
      <w:overflowPunct/>
      <w:autoSpaceDE/>
      <w:autoSpaceDN/>
      <w:spacing w:before="40"/>
      <w:textAlignment w:val="auto"/>
      <w:outlineLvl w:val="5"/>
    </w:pPr>
    <w:rPr>
      <w:rFonts w:asciiTheme="minorHAnsi" w:eastAsiaTheme="majorEastAsia" w:hAnsiTheme="minorHAnsi" w:cstheme="majorBidi"/>
      <w:i/>
      <w:iCs/>
      <w:color w:val="595959" w:themeColor="text1" w:themeTint="A6"/>
      <w:kern w:val="2"/>
      <w:sz w:val="22"/>
      <w:lang w:eastAsia="en-US"/>
      <w14:ligatures w14:val="standardContextual"/>
    </w:rPr>
  </w:style>
  <w:style w:type="paragraph" w:styleId="Heading7">
    <w:name w:val="heading 7"/>
    <w:basedOn w:val="Normal"/>
    <w:next w:val="Normal"/>
    <w:link w:val="Heading7Char"/>
    <w:uiPriority w:val="9"/>
    <w:semiHidden/>
    <w:unhideWhenUsed/>
    <w:qFormat/>
    <w:rsid w:val="006128A2"/>
    <w:pPr>
      <w:keepNext/>
      <w:keepLines/>
      <w:widowControl/>
      <w:suppressAutoHyphens w:val="0"/>
      <w:overflowPunct/>
      <w:autoSpaceDE/>
      <w:autoSpaceDN/>
      <w:spacing w:before="40"/>
      <w:textAlignment w:val="auto"/>
      <w:outlineLvl w:val="6"/>
    </w:pPr>
    <w:rPr>
      <w:rFonts w:asciiTheme="minorHAnsi" w:eastAsiaTheme="majorEastAsia" w:hAnsiTheme="minorHAnsi" w:cstheme="majorBidi"/>
      <w:color w:val="595959" w:themeColor="text1" w:themeTint="A6"/>
      <w:kern w:val="2"/>
      <w:sz w:val="22"/>
      <w:lang w:eastAsia="en-US"/>
      <w14:ligatures w14:val="standardContextual"/>
    </w:rPr>
  </w:style>
  <w:style w:type="paragraph" w:styleId="Heading8">
    <w:name w:val="heading 8"/>
    <w:basedOn w:val="Normal"/>
    <w:next w:val="Normal"/>
    <w:link w:val="Heading8Char"/>
    <w:uiPriority w:val="9"/>
    <w:semiHidden/>
    <w:unhideWhenUsed/>
    <w:qFormat/>
    <w:rsid w:val="006128A2"/>
    <w:pPr>
      <w:keepNext/>
      <w:keepLines/>
      <w:widowControl/>
      <w:suppressAutoHyphens w:val="0"/>
      <w:overflowPunct/>
      <w:autoSpaceDE/>
      <w:autoSpaceDN/>
      <w:textAlignment w:val="auto"/>
      <w:outlineLvl w:val="7"/>
    </w:pPr>
    <w:rPr>
      <w:rFonts w:asciiTheme="minorHAnsi" w:eastAsiaTheme="majorEastAsia" w:hAnsiTheme="minorHAnsi" w:cstheme="majorBidi"/>
      <w:i/>
      <w:iCs/>
      <w:color w:val="272727" w:themeColor="text1" w:themeTint="D8"/>
      <w:kern w:val="2"/>
      <w:sz w:val="22"/>
      <w:lang w:eastAsia="en-US"/>
      <w14:ligatures w14:val="standardContextual"/>
    </w:rPr>
  </w:style>
  <w:style w:type="paragraph" w:styleId="Heading9">
    <w:name w:val="heading 9"/>
    <w:basedOn w:val="Normal"/>
    <w:next w:val="Normal"/>
    <w:link w:val="Heading9Char"/>
    <w:uiPriority w:val="9"/>
    <w:semiHidden/>
    <w:unhideWhenUsed/>
    <w:qFormat/>
    <w:rsid w:val="006128A2"/>
    <w:pPr>
      <w:keepNext/>
      <w:keepLines/>
      <w:widowControl/>
      <w:suppressAutoHyphens w:val="0"/>
      <w:overflowPunct/>
      <w:autoSpaceDE/>
      <w:autoSpaceDN/>
      <w:textAlignment w:val="auto"/>
      <w:outlineLvl w:val="8"/>
    </w:pPr>
    <w:rPr>
      <w:rFonts w:asciiTheme="minorHAnsi" w:eastAsiaTheme="majorEastAsia" w:hAnsiTheme="minorHAnsi" w:cstheme="majorBidi"/>
      <w:color w:val="272727" w:themeColor="text1" w:themeTint="D8"/>
      <w:kern w:val="2"/>
      <w:sz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28A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6128A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6128A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6128A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6128A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6128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28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28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28A2"/>
    <w:rPr>
      <w:rFonts w:eastAsiaTheme="majorEastAsia" w:cstheme="majorBidi"/>
      <w:color w:val="272727" w:themeColor="text1" w:themeTint="D8"/>
    </w:rPr>
  </w:style>
  <w:style w:type="paragraph" w:styleId="Title">
    <w:name w:val="Title"/>
    <w:basedOn w:val="Normal"/>
    <w:next w:val="Normal"/>
    <w:link w:val="TitleChar"/>
    <w:uiPriority w:val="10"/>
    <w:qFormat/>
    <w:rsid w:val="006128A2"/>
    <w:pPr>
      <w:widowControl/>
      <w:suppressAutoHyphens w:val="0"/>
      <w:overflowPunct/>
      <w:autoSpaceDE/>
      <w:autoSpaceDN/>
      <w:spacing w:after="80"/>
      <w:contextualSpacing/>
      <w:textAlignment w:val="auto"/>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128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28A2"/>
    <w:pPr>
      <w:widowControl/>
      <w:numPr>
        <w:ilvl w:val="1"/>
      </w:numPr>
      <w:suppressAutoHyphens w:val="0"/>
      <w:overflowPunct/>
      <w:autoSpaceDE/>
      <w:autoSpaceDN/>
      <w:spacing w:after="160"/>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128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28A2"/>
    <w:pPr>
      <w:widowControl/>
      <w:suppressAutoHyphens w:val="0"/>
      <w:overflowPunct/>
      <w:autoSpaceDE/>
      <w:autoSpaceDN/>
      <w:spacing w:before="160" w:after="160"/>
      <w:jc w:val="center"/>
      <w:textAlignment w:val="auto"/>
    </w:pPr>
    <w:rPr>
      <w:rFonts w:asciiTheme="minorHAnsi" w:eastAsiaTheme="minorHAnsi" w:hAnsiTheme="minorHAnsi" w:cstheme="minorBidi"/>
      <w:i/>
      <w:iCs/>
      <w:color w:val="404040" w:themeColor="text1" w:themeTint="BF"/>
      <w:kern w:val="2"/>
      <w:sz w:val="22"/>
      <w:lang w:eastAsia="en-US"/>
      <w14:ligatures w14:val="standardContextual"/>
    </w:rPr>
  </w:style>
  <w:style w:type="character" w:customStyle="1" w:styleId="QuoteChar">
    <w:name w:val="Quote Char"/>
    <w:basedOn w:val="DefaultParagraphFont"/>
    <w:link w:val="Quote"/>
    <w:uiPriority w:val="29"/>
    <w:rsid w:val="006128A2"/>
    <w:rPr>
      <w:i/>
      <w:iCs/>
      <w:color w:val="404040" w:themeColor="text1" w:themeTint="BF"/>
    </w:rPr>
  </w:style>
  <w:style w:type="paragraph" w:styleId="ListParagraph">
    <w:name w:val="List Paragraph"/>
    <w:basedOn w:val="Normal"/>
    <w:uiPriority w:val="34"/>
    <w:qFormat/>
    <w:rsid w:val="006128A2"/>
    <w:pPr>
      <w:widowControl/>
      <w:suppressAutoHyphens w:val="0"/>
      <w:overflowPunct/>
      <w:autoSpaceDE/>
      <w:autoSpaceDN/>
      <w:ind w:left="720"/>
      <w:contextualSpacing/>
      <w:textAlignment w:val="auto"/>
    </w:pPr>
    <w:rPr>
      <w:rFonts w:asciiTheme="minorHAnsi" w:eastAsiaTheme="minorHAnsi" w:hAnsiTheme="minorHAnsi" w:cstheme="minorBidi"/>
      <w:kern w:val="2"/>
      <w:sz w:val="22"/>
      <w:lang w:eastAsia="en-US"/>
      <w14:ligatures w14:val="standardContextual"/>
    </w:rPr>
  </w:style>
  <w:style w:type="character" w:styleId="IntenseEmphasis">
    <w:name w:val="Intense Emphasis"/>
    <w:basedOn w:val="DefaultParagraphFont"/>
    <w:uiPriority w:val="21"/>
    <w:qFormat/>
    <w:rsid w:val="006128A2"/>
    <w:rPr>
      <w:i/>
      <w:iCs/>
      <w:color w:val="365F91" w:themeColor="accent1" w:themeShade="BF"/>
    </w:rPr>
  </w:style>
  <w:style w:type="paragraph" w:styleId="IntenseQuote">
    <w:name w:val="Intense Quote"/>
    <w:basedOn w:val="Normal"/>
    <w:next w:val="Normal"/>
    <w:link w:val="IntenseQuoteChar"/>
    <w:uiPriority w:val="30"/>
    <w:qFormat/>
    <w:rsid w:val="006128A2"/>
    <w:pPr>
      <w:widowControl/>
      <w:pBdr>
        <w:top w:val="single" w:sz="4" w:space="10" w:color="365F91" w:themeColor="accent1" w:themeShade="BF"/>
        <w:bottom w:val="single" w:sz="4" w:space="10" w:color="365F91" w:themeColor="accent1" w:themeShade="BF"/>
      </w:pBdr>
      <w:suppressAutoHyphens w:val="0"/>
      <w:overflowPunct/>
      <w:autoSpaceDE/>
      <w:autoSpaceDN/>
      <w:spacing w:before="360" w:after="360"/>
      <w:ind w:left="864" w:right="864"/>
      <w:jc w:val="center"/>
      <w:textAlignment w:val="auto"/>
    </w:pPr>
    <w:rPr>
      <w:rFonts w:asciiTheme="minorHAnsi" w:eastAsiaTheme="minorHAnsi" w:hAnsiTheme="minorHAnsi" w:cstheme="minorBidi"/>
      <w:i/>
      <w:iCs/>
      <w:color w:val="365F91" w:themeColor="accent1" w:themeShade="BF"/>
      <w:kern w:val="2"/>
      <w:sz w:val="22"/>
      <w:lang w:eastAsia="en-US"/>
      <w14:ligatures w14:val="standardContextual"/>
    </w:rPr>
  </w:style>
  <w:style w:type="character" w:customStyle="1" w:styleId="IntenseQuoteChar">
    <w:name w:val="Intense Quote Char"/>
    <w:basedOn w:val="DefaultParagraphFont"/>
    <w:link w:val="IntenseQuote"/>
    <w:uiPriority w:val="30"/>
    <w:rsid w:val="006128A2"/>
    <w:rPr>
      <w:i/>
      <w:iCs/>
      <w:color w:val="365F91" w:themeColor="accent1" w:themeShade="BF"/>
    </w:rPr>
  </w:style>
  <w:style w:type="character" w:styleId="IntenseReference">
    <w:name w:val="Intense Reference"/>
    <w:basedOn w:val="DefaultParagraphFont"/>
    <w:uiPriority w:val="32"/>
    <w:qFormat/>
    <w:rsid w:val="006128A2"/>
    <w:rPr>
      <w:b/>
      <w:bCs/>
      <w:smallCaps/>
      <w:color w:val="365F91" w:themeColor="accent1" w:themeShade="BF"/>
      <w:spacing w:val="5"/>
    </w:rPr>
  </w:style>
  <w:style w:type="table" w:styleId="TableGrid">
    <w:name w:val="Table Grid"/>
    <w:basedOn w:val="TableNormal"/>
    <w:uiPriority w:val="59"/>
    <w:rsid w:val="0061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144EF"/>
    <w:rPr>
      <w:color w:val="0000FF"/>
      <w:u w:val="single"/>
    </w:rPr>
  </w:style>
  <w:style w:type="paragraph" w:customStyle="1" w:styleId="PreformattedText">
    <w:name w:val="Preformatted Text"/>
    <w:basedOn w:val="Normal"/>
    <w:rsid w:val="00CD1B23"/>
    <w:rPr>
      <w:rFonts w:ascii="Courier New" w:hAnsi="Courier Ne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image" Target="media/image7.png"/><Relationship Id="rId18" Type="http://schemas.openxmlformats.org/officeDocument/2006/relationships/hyperlink" Target="https://nsfarmloan.ca/program-for-accessing-agricultural-land" TargetMode="External"/><Relationship Id="rId3" Type="http://schemas.openxmlformats.org/officeDocument/2006/relationships/styles" Target="styles.xml"/><Relationship Id="rId21" Type="http://schemas.openxmlformats.org/officeDocument/2006/relationships/hyperlink" Target="mailto:kemptville.newsletter@gmail.com" TargetMode="External"/><Relationship Id="rId7" Type="http://schemas.openxmlformats.org/officeDocument/2006/relationships/image" Target="media/image2.png"/><Relationship Id="rId12" Type="http://schemas.openxmlformats.org/officeDocument/2006/relationships/image" Target="cid:E6C1F3EB-320F-4ED3-8350-9BDE4C380AD6" TargetMode="External"/><Relationship Id="rId17" Type="http://schemas.openxmlformats.org/officeDocument/2006/relationships/hyperlink" Target="http://www.rafflebox.ca/raffle/yarmouth-co-community" TargetMode="External"/><Relationship Id="rId2" Type="http://schemas.openxmlformats.org/officeDocument/2006/relationships/numbering" Target="numbering.xml"/><Relationship Id="rId16" Type="http://schemas.openxmlformats.org/officeDocument/2006/relationships/image" Target="cid:image001.jpg@01DC622F.87A90BE0" TargetMode="External"/><Relationship Id="rId20" Type="http://schemas.openxmlformats.org/officeDocument/2006/relationships/hyperlink" Target="https://news.novascotia.ca/search/all?field_topics=324"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5.jpeg"/><Relationship Id="rId19" Type="http://schemas.openxmlformats.org/officeDocument/2006/relationships/hyperlink" Target="https://www.canada.ca/en/revenue-agency/campaigns/100-day-service-improvement-plan.html" TargetMode="External"/><Relationship Id="rId4" Type="http://schemas.openxmlformats.org/officeDocument/2006/relationships/settings" Target="settings.xml"/><Relationship Id="rId9" Type="http://schemas.openxmlformats.org/officeDocument/2006/relationships/image" Target="media/image4.jpeg"/><Relationship Id="rId14" Type="http://schemas.microsoft.com/office/2007/relationships/hdphoto" Target="media/hdphoto1.wdp"/><Relationship Id="rId22" Type="http://schemas.openxmlformats.org/officeDocument/2006/relationships/hyperlink" Target="http://www.kemptville200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F48868-EE68-42F5-9F03-FDDE40419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4635</Words>
  <Characters>26426</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Lila Zwicker</dc:creator>
  <cp:keywords/>
  <dc:description/>
  <cp:lastModifiedBy>Lila Zwicker</cp:lastModifiedBy>
  <cp:revision>3</cp:revision>
  <cp:lastPrinted>2025-12-25T23:46:00Z</cp:lastPrinted>
  <dcterms:created xsi:type="dcterms:W3CDTF">2026-01-01T16:53:00Z</dcterms:created>
  <dcterms:modified xsi:type="dcterms:W3CDTF">2026-01-01T17:14:00Z</dcterms:modified>
</cp:coreProperties>
</file>